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31" w:rsidRPr="002A1431" w:rsidRDefault="002A1431" w:rsidP="002A1431">
      <w:pPr>
        <w:pBdr>
          <w:bottom w:val="single" w:sz="6" w:space="1" w:color="auto"/>
        </w:pBdr>
        <w:spacing w:before="0" w:beforeAutospacing="0" w:after="0" w:afterAutospacing="0"/>
        <w:rPr>
          <w:rFonts w:ascii="Arial" w:hAnsi="Arial" w:cs="Arial"/>
          <w:vanish/>
          <w:sz w:val="16"/>
          <w:szCs w:val="16"/>
        </w:rPr>
      </w:pPr>
      <w:r w:rsidRPr="002A1431">
        <w:rPr>
          <w:rFonts w:ascii="Arial" w:hAnsi="Arial" w:cs="Arial"/>
          <w:vanish/>
          <w:sz w:val="16"/>
          <w:szCs w:val="16"/>
        </w:rPr>
        <w:t>Inizio modulo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4158"/>
        <w:gridCol w:w="2456"/>
      </w:tblGrid>
      <w:tr w:rsidR="002A1431" w:rsidRPr="002A1431" w:rsidTr="002A1431">
        <w:trPr>
          <w:trHeight w:val="900"/>
          <w:tblCellSpacing w:w="0" w:type="dxa"/>
        </w:trPr>
        <w:tc>
          <w:tcPr>
            <w:tcW w:w="0" w:type="auto"/>
            <w:vAlign w:val="center"/>
            <w:hideMark/>
          </w:tcPr>
          <w:p w:rsidR="002A1431" w:rsidRPr="002A1431" w:rsidRDefault="002A1431" w:rsidP="002A1431">
            <w:p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55445" cy="567690"/>
                  <wp:effectExtent l="0" t="0" r="0" b="0"/>
                  <wp:docPr id="9" name="Immagine 9" descr="http://gazzette.comune.jesi.an.it/iconenew/sfumatura_banner_sx_m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azzette.comune.jesi.an.it/iconenew/sfumatura_banner_sx_m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vAlign w:val="center"/>
            <w:hideMark/>
          </w:tcPr>
          <w:p w:rsidR="002A1431" w:rsidRPr="002A1431" w:rsidRDefault="002A1431" w:rsidP="002A1431">
            <w:pPr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802890" cy="567690"/>
                  <wp:effectExtent l="0" t="0" r="0" b="0"/>
                  <wp:docPr id="8" name="Immagine 8" descr="Comune di Jesi Rete civica Aesi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une di Jesi Rete civica Aesi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8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" w:type="dxa"/>
            <w:vAlign w:val="center"/>
            <w:hideMark/>
          </w:tcPr>
          <w:p w:rsidR="002A1431" w:rsidRPr="002A1431" w:rsidRDefault="002A1431" w:rsidP="002A1431">
            <w:pPr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55445" cy="567690"/>
                  <wp:effectExtent l="0" t="0" r="0" b="0"/>
                  <wp:docPr id="7" name="Immagine 7" descr="http://gazzette.comune.jesi.an.it/iconenew/sfumatura_banner_dx_m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azzette.comune.jesi.an.it/iconenew/sfumatura_banner_dx_m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44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431" w:rsidRPr="002A1431" w:rsidTr="002A1431">
        <w:trPr>
          <w:trHeight w:val="36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0"/>
            </w:tblGrid>
            <w:tr w:rsidR="002A1431" w:rsidRPr="002A14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15" cy="5715"/>
                        <wp:effectExtent l="0" t="0" r="0" b="0"/>
                        <wp:docPr id="6" name="Immagine 6" descr="http://gazzette.comune.jesi.an.it/2002/iconenew/dumm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gazzette.comune.jesi.an.it/2002/iconenew/dumm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A1431" w:rsidRPr="002A1431" w:rsidRDefault="002A1431" w:rsidP="002A1431">
            <w:pPr>
              <w:spacing w:before="0" w:beforeAutospacing="0" w:after="0" w:afterAutospacing="0"/>
              <w:jc w:val="left"/>
              <w:rPr>
                <w:vanish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2"/>
              <w:gridCol w:w="114"/>
              <w:gridCol w:w="1723"/>
              <w:gridCol w:w="114"/>
              <w:gridCol w:w="1723"/>
              <w:gridCol w:w="114"/>
              <w:gridCol w:w="1723"/>
              <w:gridCol w:w="114"/>
              <w:gridCol w:w="1723"/>
            </w:tblGrid>
            <w:tr w:rsidR="002A1431" w:rsidRPr="002A1431">
              <w:trPr>
                <w:tblCellSpacing w:w="0" w:type="dxa"/>
              </w:trPr>
              <w:tc>
                <w:tcPr>
                  <w:tcW w:w="950" w:type="pct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hyperlink r:id="rId9" w:history="1">
                    <w:r w:rsidRPr="002A1431">
                      <w:rPr>
                        <w:color w:val="0000FF"/>
                        <w:sz w:val="24"/>
                        <w:szCs w:val="24"/>
                        <w:u w:val="single"/>
                      </w:rPr>
                      <w:t>Home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15" cy="227330"/>
                        <wp:effectExtent l="0" t="0" r="0" b="0"/>
                        <wp:docPr id="5" name="Immagine 5" descr="http://gazzette.comune.jesi.an.it/iconenew/separator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gazzette.comune.jesi.an.it/iconenew/separator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hyperlink r:id="rId11" w:history="1">
                    <w:r w:rsidRPr="002A1431">
                      <w:rPr>
                        <w:color w:val="0000FF"/>
                        <w:sz w:val="24"/>
                        <w:szCs w:val="24"/>
                        <w:u w:val="single"/>
                      </w:rPr>
                      <w:t>Mappa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15" cy="227330"/>
                        <wp:effectExtent l="0" t="0" r="0" b="0"/>
                        <wp:docPr id="4" name="Immagine 4" descr="http://gazzette.comune.jesi.an.it/iconenew/separator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gazzette.comune.jesi.an.it/iconenew/separator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hyperlink r:id="rId12" w:history="1">
                    <w:r w:rsidRPr="002A1431">
                      <w:rPr>
                        <w:color w:val="0000FF"/>
                        <w:sz w:val="24"/>
                        <w:szCs w:val="24"/>
                        <w:u w:val="single"/>
                      </w:rPr>
                      <w:t>E-mail facile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15" cy="227330"/>
                        <wp:effectExtent l="0" t="0" r="0" b="0"/>
                        <wp:docPr id="3" name="Immagine 3" descr="http://gazzette.comune.jesi.an.it/iconenew/separator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gazzette.comune.jesi.an.it/iconenew/separator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hyperlink r:id="rId13" w:history="1">
                    <w:r w:rsidRPr="002A1431">
                      <w:rPr>
                        <w:color w:val="0000FF"/>
                        <w:sz w:val="24"/>
                        <w:szCs w:val="24"/>
                        <w:u w:val="single"/>
                      </w:rPr>
                      <w:t>Ricerca</w:t>
                    </w:r>
                  </w:hyperlink>
                  <w:r w:rsidRPr="002A1431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715" cy="227330"/>
                        <wp:effectExtent l="0" t="0" r="0" b="0"/>
                        <wp:docPr id="2" name="Immagine 2" descr="http://gazzette.comune.jesi.an.it/iconenew/separator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gazzette.comune.jesi.an.it/iconenew/separator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22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0" w:type="pct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</w:p>
              </w:tc>
            </w:tr>
            <w:tr w:rsidR="002A1431" w:rsidRPr="002A14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jc w:val="left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jc w:val="left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jc w:val="left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jc w:val="left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jc w:val="left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jc w:val="left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jc w:val="left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A1431" w:rsidRPr="002A1431" w:rsidRDefault="002A1431" w:rsidP="002A1431">
                  <w:pPr>
                    <w:spacing w:before="0" w:beforeAutospacing="0" w:after="0" w:afterAutospacing="0"/>
                    <w:jc w:val="left"/>
                  </w:pPr>
                </w:p>
              </w:tc>
            </w:tr>
          </w:tbl>
          <w:p w:rsidR="002A1431" w:rsidRPr="002A1431" w:rsidRDefault="002A1431" w:rsidP="002A1431">
            <w:p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</w:p>
        </w:tc>
      </w:tr>
      <w:tr w:rsidR="002A1431" w:rsidRPr="002A1431" w:rsidTr="002A1431">
        <w:trPr>
          <w:trHeight w:val="34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2A1431" w:rsidRPr="002A1431" w:rsidRDefault="002A1431" w:rsidP="002A1431">
            <w:p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2A1431">
              <w:rPr>
                <w:sz w:val="24"/>
                <w:szCs w:val="24"/>
              </w:rPr>
              <w:t>  </w:t>
            </w:r>
            <w:hyperlink r:id="rId14" w:history="1">
              <w:r w:rsidRPr="002A1431">
                <w:rPr>
                  <w:color w:val="0000FF"/>
                  <w:sz w:val="24"/>
                  <w:szCs w:val="24"/>
                  <w:u w:val="single"/>
                </w:rPr>
                <w:t>Gazzette - Leggi e Normative</w:t>
              </w:r>
            </w:hyperlink>
            <w:r w:rsidRPr="002A1431">
              <w:rPr>
                <w:sz w:val="24"/>
                <w:szCs w:val="24"/>
              </w:rPr>
              <w:t xml:space="preserve"> </w:t>
            </w:r>
            <w:r w:rsidRPr="002A1431">
              <w:rPr>
                <w:b/>
                <w:bCs/>
                <w:sz w:val="24"/>
                <w:szCs w:val="24"/>
              </w:rPr>
              <w:t xml:space="preserve">&gt; </w:t>
            </w:r>
            <w:hyperlink r:id="rId15" w:history="1">
              <w:r w:rsidRPr="002A1431">
                <w:rPr>
                  <w:color w:val="0000FF"/>
                  <w:sz w:val="24"/>
                  <w:szCs w:val="24"/>
                  <w:u w:val="single"/>
                </w:rPr>
                <w:t xml:space="preserve">Gazzetta Ufficiale Serie Generale </w:t>
              </w:r>
            </w:hyperlink>
            <w:r w:rsidRPr="002A1431">
              <w:rPr>
                <w:b/>
                <w:bCs/>
                <w:sz w:val="24"/>
                <w:szCs w:val="24"/>
              </w:rPr>
              <w:t>&gt;</w:t>
            </w:r>
            <w:r w:rsidRPr="002A1431">
              <w:rPr>
                <w:sz w:val="24"/>
                <w:szCs w:val="24"/>
              </w:rPr>
              <w:t xml:space="preserve"> </w:t>
            </w:r>
            <w:hyperlink r:id="rId16" w:history="1">
              <w:r w:rsidRPr="002A1431">
                <w:rPr>
                  <w:color w:val="0000FF"/>
                  <w:sz w:val="24"/>
                  <w:szCs w:val="24"/>
                  <w:u w:val="single"/>
                </w:rPr>
                <w:t>Anno 2002</w:t>
              </w:r>
            </w:hyperlink>
            <w:r w:rsidRPr="002A1431">
              <w:rPr>
                <w:b/>
                <w:bCs/>
                <w:sz w:val="24"/>
                <w:szCs w:val="24"/>
              </w:rPr>
              <w:t xml:space="preserve"> &gt;</w:t>
            </w:r>
            <w:r w:rsidRPr="002A1431">
              <w:rPr>
                <w:sz w:val="24"/>
                <w:szCs w:val="24"/>
              </w:rPr>
              <w:t xml:space="preserve"> </w:t>
            </w:r>
            <w:hyperlink r:id="rId17" w:history="1">
              <w:r w:rsidRPr="002A1431">
                <w:rPr>
                  <w:color w:val="0000FF"/>
                  <w:sz w:val="24"/>
                  <w:szCs w:val="24"/>
                  <w:u w:val="single"/>
                </w:rPr>
                <w:t>Marzo</w:t>
              </w:r>
            </w:hyperlink>
            <w:r w:rsidRPr="002A1431">
              <w:rPr>
                <w:sz w:val="24"/>
                <w:szCs w:val="24"/>
              </w:rPr>
              <w:t xml:space="preserve"> </w:t>
            </w:r>
            <w:r w:rsidRPr="002A1431">
              <w:rPr>
                <w:b/>
                <w:bCs/>
                <w:sz w:val="24"/>
                <w:szCs w:val="24"/>
              </w:rPr>
              <w:t>&gt;</w:t>
            </w:r>
            <w:hyperlink r:id="rId18" w:history="1">
              <w:r w:rsidRPr="002A1431">
                <w:rPr>
                  <w:color w:val="0000FF"/>
                  <w:sz w:val="24"/>
                  <w:szCs w:val="24"/>
                  <w:u w:val="single"/>
                </w:rPr>
                <w:t xml:space="preserve"> Gazzetta n. 57 del 8 Marzo 2002</w:t>
              </w:r>
            </w:hyperlink>
          </w:p>
        </w:tc>
      </w:tr>
    </w:tbl>
    <w:p w:rsidR="002A1431" w:rsidRPr="002A1431" w:rsidRDefault="002A1431" w:rsidP="002A1431">
      <w:pPr>
        <w:pBdr>
          <w:top w:val="single" w:sz="6" w:space="1" w:color="auto"/>
        </w:pBdr>
        <w:spacing w:before="0" w:beforeAutospacing="0" w:after="0" w:afterAutospacing="0"/>
        <w:rPr>
          <w:rFonts w:ascii="Arial" w:hAnsi="Arial" w:cs="Arial"/>
          <w:vanish/>
          <w:sz w:val="16"/>
          <w:szCs w:val="16"/>
        </w:rPr>
      </w:pPr>
      <w:r w:rsidRPr="002A1431">
        <w:rPr>
          <w:rFonts w:ascii="Arial" w:hAnsi="Arial" w:cs="Arial"/>
          <w:vanish/>
          <w:sz w:val="16"/>
          <w:szCs w:val="16"/>
        </w:rPr>
        <w:t>Fine modulo</w:t>
      </w:r>
    </w:p>
    <w:p w:rsidR="002A1431" w:rsidRPr="002A1431" w:rsidRDefault="002A1431" w:rsidP="002A1431">
      <w:pPr>
        <w:jc w:val="left"/>
        <w:outlineLvl w:val="0"/>
        <w:rPr>
          <w:b/>
          <w:bCs/>
          <w:kern w:val="36"/>
          <w:sz w:val="48"/>
          <w:szCs w:val="48"/>
        </w:rPr>
      </w:pPr>
      <w:r w:rsidRPr="002A1431">
        <w:rPr>
          <w:b/>
          <w:bCs/>
          <w:kern w:val="36"/>
          <w:sz w:val="48"/>
          <w:szCs w:val="48"/>
        </w:rPr>
        <w:t>Gazzetta Ufficiale N. 57 del 8 Marzo 2002</w:t>
      </w:r>
    </w:p>
    <w:p w:rsidR="002A1431" w:rsidRPr="002A1431" w:rsidRDefault="002A1431" w:rsidP="002A1431">
      <w:pPr>
        <w:outlineLvl w:val="2"/>
        <w:rPr>
          <w:b/>
          <w:bCs/>
          <w:sz w:val="27"/>
          <w:szCs w:val="27"/>
        </w:rPr>
      </w:pPr>
      <w:r w:rsidRPr="002A1431">
        <w:rPr>
          <w:b/>
          <w:bCs/>
          <w:sz w:val="27"/>
          <w:szCs w:val="27"/>
        </w:rPr>
        <w:t> </w:t>
      </w:r>
    </w:p>
    <w:p w:rsidR="002A1431" w:rsidRPr="002A1431" w:rsidRDefault="002A1431" w:rsidP="002A1431">
      <w:pPr>
        <w:jc w:val="left"/>
        <w:outlineLvl w:val="1"/>
        <w:rPr>
          <w:b/>
          <w:bCs/>
          <w:sz w:val="36"/>
          <w:szCs w:val="36"/>
        </w:rPr>
      </w:pPr>
      <w:r w:rsidRPr="002A1431">
        <w:rPr>
          <w:b/>
          <w:bCs/>
          <w:sz w:val="36"/>
          <w:szCs w:val="36"/>
        </w:rPr>
        <w:t>DECRETO LEGISLATIVO 2 febbraio 2002, n.23</w:t>
      </w:r>
    </w:p>
    <w:p w:rsidR="002A1431" w:rsidRPr="002A1431" w:rsidRDefault="002A1431" w:rsidP="002A1431">
      <w:pPr>
        <w:jc w:val="left"/>
        <w:outlineLvl w:val="1"/>
        <w:rPr>
          <w:b/>
          <w:bCs/>
          <w:sz w:val="36"/>
          <w:szCs w:val="36"/>
        </w:rPr>
      </w:pPr>
      <w:r w:rsidRPr="002A1431">
        <w:rPr>
          <w:b/>
          <w:bCs/>
          <w:sz w:val="36"/>
          <w:szCs w:val="36"/>
        </w:rPr>
        <w:t>Attuazione della direttiva 1999/36/CE, 2001/2/CE e della decisione 2001/107/CE in materia di attrezzature a pressione trasportabili.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IL PRESIDENTE DELLA REPUBBLICA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Visti gli articoli 76 e 87 della Costituzione;</w:t>
      </w:r>
      <w:r w:rsidRPr="002A1431">
        <w:rPr>
          <w:sz w:val="24"/>
          <w:szCs w:val="24"/>
        </w:rPr>
        <w:br/>
        <w:t>Viste le direttive 1999/36/CE del Consiglio, del 29 aprile 1999,</w:t>
      </w:r>
      <w:r w:rsidRPr="002A1431">
        <w:rPr>
          <w:sz w:val="24"/>
          <w:szCs w:val="24"/>
        </w:rPr>
        <w:br/>
        <w:t>2001/2/CE della Commissione, del 4 gennaio 2001, e la decisione della</w:t>
      </w:r>
      <w:r w:rsidRPr="002A1431">
        <w:rPr>
          <w:sz w:val="24"/>
          <w:szCs w:val="24"/>
        </w:rPr>
        <w:br/>
        <w:t>Commissione 2001/107/CE, del 25 gennaio 2001;</w:t>
      </w:r>
      <w:r w:rsidRPr="002A1431">
        <w:rPr>
          <w:sz w:val="24"/>
          <w:szCs w:val="24"/>
        </w:rPr>
        <w:br/>
        <w:t>Vista la legge 29 dicembre 2000, n. 422 (Legge comunitaria 2000);</w:t>
      </w:r>
      <w:r w:rsidRPr="002A1431">
        <w:rPr>
          <w:sz w:val="24"/>
          <w:szCs w:val="24"/>
        </w:rPr>
        <w:br/>
        <w:t>Visto il Nuovo codice della strada, approvato con decreto</w:t>
      </w:r>
      <w:r w:rsidRPr="002A1431">
        <w:rPr>
          <w:sz w:val="24"/>
          <w:szCs w:val="24"/>
        </w:rPr>
        <w:br/>
        <w:t>legislativo 30 aprile 1992, n. 285;</w:t>
      </w:r>
      <w:r w:rsidRPr="002A1431">
        <w:rPr>
          <w:sz w:val="24"/>
          <w:szCs w:val="24"/>
        </w:rPr>
        <w:br/>
        <w:t>Visto il decreto legislativo 13 gennaio 1999, n. 41, di attuazione</w:t>
      </w:r>
      <w:r w:rsidRPr="002A1431">
        <w:rPr>
          <w:sz w:val="24"/>
          <w:szCs w:val="24"/>
        </w:rPr>
        <w:br/>
        <w:t>delle direttive 96/49/CE del Consiglio, del 23 luglio 1996, e</w:t>
      </w:r>
      <w:r w:rsidRPr="002A1431">
        <w:rPr>
          <w:sz w:val="24"/>
          <w:szCs w:val="24"/>
        </w:rPr>
        <w:br/>
        <w:t>96/87/CE della Commissione, del 13 dicembre 1996, relative al</w:t>
      </w:r>
      <w:r w:rsidRPr="002A1431">
        <w:rPr>
          <w:sz w:val="24"/>
          <w:szCs w:val="24"/>
        </w:rPr>
        <w:br/>
        <w:t>trasporto di merci pericolose per ferrovia;</w:t>
      </w:r>
      <w:r w:rsidRPr="002A1431">
        <w:rPr>
          <w:sz w:val="24"/>
          <w:szCs w:val="24"/>
        </w:rPr>
        <w:br/>
        <w:t>Visto il decreto legislativo 25 febbraio 2000, n. 93, di attuazione</w:t>
      </w:r>
      <w:r w:rsidRPr="002A1431">
        <w:rPr>
          <w:sz w:val="24"/>
          <w:szCs w:val="24"/>
        </w:rPr>
        <w:br/>
        <w:t>della direttiva 97/23/CE del Parlamento e del Consiglio, del</w:t>
      </w:r>
      <w:r w:rsidRPr="002A1431">
        <w:rPr>
          <w:sz w:val="24"/>
          <w:szCs w:val="24"/>
        </w:rPr>
        <w:br/>
        <w:t>29 maggio 1997, in materia di attrezzature a pressione;</w:t>
      </w:r>
      <w:r w:rsidRPr="002A1431">
        <w:rPr>
          <w:sz w:val="24"/>
          <w:szCs w:val="24"/>
        </w:rPr>
        <w:br/>
        <w:t>Vista la deliberazione preliminare del Consiglio dei Ministri,</w:t>
      </w:r>
      <w:r w:rsidRPr="002A1431">
        <w:rPr>
          <w:sz w:val="24"/>
          <w:szCs w:val="24"/>
        </w:rPr>
        <w:br/>
        <w:t>adottata nella riunione del 25 gennaio 2002;</w:t>
      </w:r>
      <w:r w:rsidRPr="002A1431">
        <w:rPr>
          <w:sz w:val="24"/>
          <w:szCs w:val="24"/>
        </w:rPr>
        <w:br/>
        <w:t>Acquisito il parere della Conferenza permanente per i rapporti tra</w:t>
      </w:r>
      <w:r w:rsidRPr="002A1431">
        <w:rPr>
          <w:sz w:val="24"/>
          <w:szCs w:val="24"/>
        </w:rPr>
        <w:br/>
        <w:t>lo Stato, le regioni e le province autonome di Trento e di Bolzano;</w:t>
      </w:r>
      <w:r w:rsidRPr="002A1431">
        <w:rPr>
          <w:sz w:val="24"/>
          <w:szCs w:val="24"/>
        </w:rPr>
        <w:br/>
        <w:t>Vista la deliberazione del Consiglio dei Ministri, adottata nella</w:t>
      </w:r>
      <w:r w:rsidRPr="002A1431">
        <w:rPr>
          <w:sz w:val="24"/>
          <w:szCs w:val="24"/>
        </w:rPr>
        <w:br/>
        <w:t>riunione del 1 febbraio 2002;</w:t>
      </w:r>
      <w:r w:rsidRPr="002A1431">
        <w:rPr>
          <w:sz w:val="24"/>
          <w:szCs w:val="24"/>
        </w:rPr>
        <w:br/>
        <w:t>Sulla proposta dei Ministri per le politiche comunitarie e delle</w:t>
      </w:r>
      <w:r w:rsidRPr="002A1431">
        <w:rPr>
          <w:sz w:val="24"/>
          <w:szCs w:val="24"/>
        </w:rPr>
        <w:br/>
        <w:t>infrastrutture e dei trasporti, di concerto con i Ministri degli</w:t>
      </w:r>
      <w:r w:rsidRPr="002A1431">
        <w:rPr>
          <w:sz w:val="24"/>
          <w:szCs w:val="24"/>
        </w:rPr>
        <w:br/>
        <w:t>affari esteri, dell'interno, della giustizia, dell'economia e delle</w:t>
      </w:r>
      <w:r w:rsidRPr="002A1431">
        <w:rPr>
          <w:sz w:val="24"/>
          <w:szCs w:val="24"/>
        </w:rPr>
        <w:br/>
        <w:t>finanze e delle attivita' produttive;</w:t>
      </w:r>
      <w:r w:rsidRPr="002A1431">
        <w:rPr>
          <w:sz w:val="24"/>
          <w:szCs w:val="24"/>
        </w:rPr>
        <w:br/>
        <w:t>E m a n a</w:t>
      </w:r>
      <w:r w:rsidRPr="002A1431">
        <w:rPr>
          <w:sz w:val="24"/>
          <w:szCs w:val="24"/>
        </w:rPr>
        <w:br/>
        <w:t>il seguente decreto legislativo:</w:t>
      </w:r>
      <w:r w:rsidRPr="002A1431">
        <w:rPr>
          <w:sz w:val="24"/>
          <w:szCs w:val="24"/>
        </w:rPr>
        <w:br/>
        <w:t>Art. 1.</w:t>
      </w:r>
      <w:r w:rsidRPr="002A1431">
        <w:rPr>
          <w:sz w:val="24"/>
          <w:szCs w:val="24"/>
        </w:rPr>
        <w:br/>
        <w:t>Scopo e ambito d'applicazione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1. Il presente decreto persegue lo scopo di accrescere la sicurezza</w:t>
      </w:r>
      <w:r w:rsidRPr="002A1431">
        <w:rPr>
          <w:sz w:val="24"/>
          <w:szCs w:val="24"/>
        </w:rPr>
        <w:br/>
        <w:t>delle attrezzature a pressione trasportabili omologate per il</w:t>
      </w:r>
      <w:r w:rsidRPr="002A1431">
        <w:rPr>
          <w:sz w:val="24"/>
          <w:szCs w:val="24"/>
        </w:rPr>
        <w:br/>
        <w:t>trasporto di merci pericolose su strade e per ferrovia e di garantire</w:t>
      </w:r>
      <w:r w:rsidRPr="002A1431">
        <w:rPr>
          <w:sz w:val="24"/>
          <w:szCs w:val="24"/>
        </w:rPr>
        <w:br/>
        <w:t>la libera circolazione, anche con riguardo agli aspetti relativi</w:t>
      </w:r>
      <w:r w:rsidRPr="002A1431">
        <w:rPr>
          <w:sz w:val="24"/>
          <w:szCs w:val="24"/>
        </w:rPr>
        <w:br/>
        <w:t>all'immissione sul mercato, alla messa in servizio ed</w:t>
      </w:r>
      <w:r w:rsidRPr="002A1431">
        <w:rPr>
          <w:sz w:val="24"/>
          <w:szCs w:val="24"/>
        </w:rPr>
        <w:br/>
        <w:t>all'utilizzazione ripetuta.</w:t>
      </w:r>
      <w:r w:rsidRPr="002A1431">
        <w:rPr>
          <w:sz w:val="24"/>
          <w:szCs w:val="24"/>
        </w:rPr>
        <w:br/>
        <w:t>2. Il presente decreto si applica:</w:t>
      </w:r>
      <w:r w:rsidRPr="002A1431">
        <w:rPr>
          <w:sz w:val="24"/>
          <w:szCs w:val="24"/>
        </w:rPr>
        <w:br/>
        <w:t>a) per quanto riguarda l'immissione sul mercato, alle</w:t>
      </w:r>
      <w:r w:rsidRPr="002A1431">
        <w:rPr>
          <w:sz w:val="24"/>
          <w:szCs w:val="24"/>
        </w:rPr>
        <w:br/>
        <w:t>attrezzature a pressione trasportabili di nuova fabbricazione</w:t>
      </w:r>
      <w:r w:rsidRPr="002A1431">
        <w:rPr>
          <w:sz w:val="24"/>
          <w:szCs w:val="24"/>
        </w:rPr>
        <w:br/>
        <w:t>definite all'articolo 2;</w:t>
      </w:r>
      <w:r w:rsidRPr="002A1431">
        <w:rPr>
          <w:sz w:val="24"/>
          <w:szCs w:val="24"/>
        </w:rPr>
        <w:br/>
        <w:t>b) per quanto riguarda la rivalutazione della conformita', alle</w:t>
      </w:r>
      <w:r w:rsidRPr="002A1431">
        <w:rPr>
          <w:sz w:val="24"/>
          <w:szCs w:val="24"/>
        </w:rPr>
        <w:br/>
        <w:t>attrezzature a pressione trasportabili esistenti definite</w:t>
      </w:r>
      <w:r w:rsidRPr="002A1431">
        <w:rPr>
          <w:sz w:val="24"/>
          <w:szCs w:val="24"/>
        </w:rPr>
        <w:br/>
        <w:t>all'articolo 2, conformi ai requisiti tecnici stabiliti:</w:t>
      </w:r>
      <w:r w:rsidRPr="002A1431">
        <w:rPr>
          <w:sz w:val="24"/>
          <w:szCs w:val="24"/>
        </w:rPr>
        <w:br/>
        <w:t>1) per le attrezzature a pressione trasportabili per merci</w:t>
      </w:r>
      <w:r w:rsidRPr="002A1431">
        <w:rPr>
          <w:sz w:val="24"/>
          <w:szCs w:val="24"/>
        </w:rPr>
        <w:br/>
        <w:t>pericolose su strada, dalla direttiva 94/55/CE e dalle disposizioni</w:t>
      </w:r>
      <w:r w:rsidRPr="002A1431">
        <w:rPr>
          <w:sz w:val="24"/>
          <w:szCs w:val="24"/>
        </w:rPr>
        <w:br/>
        <w:t>interne di recepimento;</w:t>
      </w:r>
      <w:r w:rsidRPr="002A1431">
        <w:rPr>
          <w:sz w:val="24"/>
          <w:szCs w:val="24"/>
        </w:rPr>
        <w:br/>
        <w:t>2) per le attrezzature a pressione trasportabili per merci</w:t>
      </w:r>
      <w:r w:rsidRPr="002A1431">
        <w:rPr>
          <w:sz w:val="24"/>
          <w:szCs w:val="24"/>
        </w:rPr>
        <w:br/>
        <w:t>pericolose per ferrovia dalla direttiva 96/49/CE e dalle disposizioni</w:t>
      </w:r>
      <w:r w:rsidRPr="002A1431">
        <w:rPr>
          <w:sz w:val="24"/>
          <w:szCs w:val="24"/>
        </w:rPr>
        <w:br/>
        <w:t>interne di recepimento;</w:t>
      </w:r>
      <w:r w:rsidRPr="002A1431">
        <w:rPr>
          <w:sz w:val="24"/>
          <w:szCs w:val="24"/>
        </w:rPr>
        <w:br/>
        <w:t>c) per quanto riguarda l'utilizzazione ripetuta e l'ispezione</w:t>
      </w:r>
      <w:r w:rsidRPr="002A1431">
        <w:rPr>
          <w:sz w:val="24"/>
          <w:szCs w:val="24"/>
        </w:rPr>
        <w:br/>
        <w:t>periodica:</w:t>
      </w:r>
      <w:r w:rsidRPr="002A1431">
        <w:rPr>
          <w:sz w:val="24"/>
          <w:szCs w:val="24"/>
        </w:rPr>
        <w:br/>
        <w:t>1) alle attrezzature a pressione trasportabili di cui alle</w:t>
      </w:r>
      <w:r w:rsidRPr="002A1431">
        <w:rPr>
          <w:sz w:val="24"/>
          <w:szCs w:val="24"/>
        </w:rPr>
        <w:br/>
        <w:t>lettere a) e b);</w:t>
      </w:r>
      <w:r w:rsidRPr="002A1431">
        <w:rPr>
          <w:sz w:val="24"/>
          <w:szCs w:val="24"/>
        </w:rPr>
        <w:br/>
        <w:t>2) alle bombole per gas esistenti che recano il marchio di</w:t>
      </w:r>
      <w:r w:rsidRPr="002A1431">
        <w:rPr>
          <w:sz w:val="24"/>
          <w:szCs w:val="24"/>
        </w:rPr>
        <w:br/>
        <w:t>conformita' previsto dalle disposizioni vigenti.</w:t>
      </w:r>
      <w:r w:rsidRPr="002A1431">
        <w:rPr>
          <w:sz w:val="24"/>
          <w:szCs w:val="24"/>
        </w:rPr>
        <w:br/>
        <w:t>3. Non rientrano nel campo di applicazione del presente decreto le</w:t>
      </w:r>
      <w:r w:rsidRPr="002A1431">
        <w:rPr>
          <w:sz w:val="24"/>
          <w:szCs w:val="24"/>
        </w:rPr>
        <w:br/>
        <w:t>attrezzature a pressione trasportabili immesse sul mercato</w:t>
      </w:r>
      <w:r w:rsidRPr="002A1431">
        <w:rPr>
          <w:sz w:val="24"/>
          <w:szCs w:val="24"/>
        </w:rPr>
        <w:br/>
        <w:t>anteriormente alle date di cui all'articolo 15, commi l e 2, o, nei</w:t>
      </w:r>
      <w:r w:rsidRPr="002A1431">
        <w:rPr>
          <w:sz w:val="24"/>
          <w:szCs w:val="24"/>
        </w:rPr>
        <w:br/>
        <w:t>casi previsti dai commi 3 e 4 dello stesso articolo, entro i termini</w:t>
      </w:r>
      <w:r w:rsidRPr="002A1431">
        <w:rPr>
          <w:sz w:val="24"/>
          <w:szCs w:val="24"/>
        </w:rPr>
        <w:br/>
        <w:t>ivi indicati, e non rivalutate ai fini dell'adeguamento ai requisiti</w:t>
      </w:r>
      <w:r w:rsidRPr="002A1431">
        <w:rPr>
          <w:sz w:val="24"/>
          <w:szCs w:val="24"/>
        </w:rPr>
        <w:br/>
        <w:t>previsti dalle direttive 94/55/CE e 96/49/CE e delle disposizioni</w:t>
      </w:r>
      <w:r w:rsidRPr="002A1431">
        <w:rPr>
          <w:sz w:val="24"/>
          <w:szCs w:val="24"/>
        </w:rPr>
        <w:br/>
        <w:t>interne di recepimento.</w:t>
      </w:r>
      <w:r w:rsidRPr="002A1431">
        <w:rPr>
          <w:sz w:val="24"/>
          <w:szCs w:val="24"/>
        </w:rPr>
        <w:br/>
        <w:t>4. Non rientrano, altresi', nell'ambito di applicazione del</w:t>
      </w:r>
      <w:r w:rsidRPr="002A1431">
        <w:rPr>
          <w:sz w:val="24"/>
          <w:szCs w:val="24"/>
        </w:rPr>
        <w:br/>
        <w:t>presente decreto le attrezzature a pressione trasportabili utilizzate</w:t>
      </w:r>
      <w:r w:rsidRPr="002A1431">
        <w:rPr>
          <w:sz w:val="24"/>
          <w:szCs w:val="24"/>
        </w:rPr>
        <w:br/>
        <w:t>esclusivamente per operazioni di trasporto di merci pericolose tra il</w:t>
      </w:r>
      <w:r w:rsidRPr="002A1431">
        <w:rPr>
          <w:sz w:val="24"/>
          <w:szCs w:val="24"/>
        </w:rPr>
        <w:br/>
        <w:t>territorio di paesi terzi, realizzate a norma dell'articolo 6,</w:t>
      </w:r>
      <w:r w:rsidRPr="002A1431">
        <w:rPr>
          <w:sz w:val="24"/>
          <w:szCs w:val="24"/>
        </w:rPr>
        <w:br/>
        <w:t>paragrafo 1, e dell'articolo 7 della direttiva 94/55/CE, o</w:t>
      </w:r>
      <w:r w:rsidRPr="002A1431">
        <w:rPr>
          <w:sz w:val="24"/>
          <w:szCs w:val="24"/>
        </w:rPr>
        <w:br/>
        <w:t>dell'articolo 6, paragrafo 1, e dell'articolo 7, paragrafi 1 e 2,</w:t>
      </w:r>
      <w:r w:rsidRPr="002A1431">
        <w:rPr>
          <w:sz w:val="24"/>
          <w:szCs w:val="24"/>
        </w:rPr>
        <w:br/>
        <w:t>della direttiva 96/49/CE.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br/>
        <w:t>Avvertenza:</w:t>
      </w:r>
      <w:r w:rsidRPr="002A1431">
        <w:rPr>
          <w:sz w:val="24"/>
          <w:szCs w:val="24"/>
        </w:rPr>
        <w:br/>
        <w:t>Il testo delle note qui pubblicato e' stato redatto</w:t>
      </w:r>
      <w:r w:rsidRPr="002A1431">
        <w:rPr>
          <w:sz w:val="24"/>
          <w:szCs w:val="24"/>
        </w:rPr>
        <w:br/>
        <w:t>dall'amministrazione competente per materia ai sensi</w:t>
      </w:r>
      <w:r w:rsidRPr="002A1431">
        <w:rPr>
          <w:sz w:val="24"/>
          <w:szCs w:val="24"/>
        </w:rPr>
        <w:br/>
        <w:t>dell'art. 10, comma 3 del testo unico delle disposizioni</w:t>
      </w:r>
      <w:r w:rsidRPr="002A1431">
        <w:rPr>
          <w:sz w:val="24"/>
          <w:szCs w:val="24"/>
        </w:rPr>
        <w:br/>
        <w:t>sulla promulgazione delle leggi, sull'emanazione dei</w:t>
      </w:r>
      <w:r w:rsidRPr="002A1431">
        <w:rPr>
          <w:sz w:val="24"/>
          <w:szCs w:val="24"/>
        </w:rPr>
        <w:br/>
        <w:t>decreti del Presidente della Repubblica e sulle</w:t>
      </w:r>
      <w:r w:rsidRPr="002A1431">
        <w:rPr>
          <w:sz w:val="24"/>
          <w:szCs w:val="24"/>
        </w:rPr>
        <w:br/>
        <w:t>pubblicazioni ufficiali della Repubblica italiana,</w:t>
      </w:r>
      <w:r w:rsidRPr="002A1431">
        <w:rPr>
          <w:sz w:val="24"/>
          <w:szCs w:val="24"/>
        </w:rPr>
        <w:br/>
        <w:t>approvato con decreto del Presidente della Repubblica</w:t>
      </w:r>
      <w:r w:rsidRPr="002A1431">
        <w:rPr>
          <w:sz w:val="24"/>
          <w:szCs w:val="24"/>
        </w:rPr>
        <w:br/>
        <w:t>28 dicembre 1985, n. 1092, al solo fine di facilitare la</w:t>
      </w:r>
      <w:r w:rsidRPr="002A1431">
        <w:rPr>
          <w:sz w:val="24"/>
          <w:szCs w:val="24"/>
        </w:rPr>
        <w:br/>
        <w:t>lettura delle disposizioni di legge modificate o alle quali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e' operato il rinvio. Restano invariati il valore e</w:t>
      </w:r>
      <w:r w:rsidRPr="002A1431">
        <w:rPr>
          <w:sz w:val="24"/>
          <w:szCs w:val="24"/>
        </w:rPr>
        <w:br/>
        <w:t>l'efficacia degli atti legislativi qui trascritti.</w:t>
      </w:r>
      <w:r w:rsidRPr="002A1431">
        <w:rPr>
          <w:sz w:val="24"/>
          <w:szCs w:val="24"/>
        </w:rPr>
        <w:br/>
        <w:t>Per le direttive CEE vengono forniti gli estremi di</w:t>
      </w:r>
      <w:r w:rsidRPr="002A1431">
        <w:rPr>
          <w:sz w:val="24"/>
          <w:szCs w:val="24"/>
        </w:rPr>
        <w:br/>
        <w:t>pubblicazione nella Gazzetta Ufficiale delle Comunita'</w:t>
      </w:r>
      <w:r w:rsidRPr="002A1431">
        <w:rPr>
          <w:sz w:val="24"/>
          <w:szCs w:val="24"/>
        </w:rPr>
        <w:br/>
        <w:t>europee (GUCE).</w:t>
      </w:r>
      <w:r w:rsidRPr="002A1431">
        <w:rPr>
          <w:sz w:val="24"/>
          <w:szCs w:val="24"/>
        </w:rPr>
        <w:br/>
        <w:t>Note alle premesse:</w:t>
      </w:r>
      <w:r w:rsidRPr="002A1431">
        <w:rPr>
          <w:sz w:val="24"/>
          <w:szCs w:val="24"/>
        </w:rPr>
        <w:br/>
        <w:t>- L'art. 76 della Costituzione stabilisce che</w:t>
      </w:r>
      <w:r w:rsidRPr="002A1431">
        <w:rPr>
          <w:sz w:val="24"/>
          <w:szCs w:val="24"/>
        </w:rPr>
        <w:br/>
        <w:t>l'esercizio della funzione legislativa non puo' essere</w:t>
      </w:r>
      <w:r w:rsidRPr="002A1431">
        <w:rPr>
          <w:sz w:val="24"/>
          <w:szCs w:val="24"/>
        </w:rPr>
        <w:br/>
        <w:t>delegato al Governo se non con determinazione di principi e</w:t>
      </w:r>
      <w:r w:rsidRPr="002A1431">
        <w:rPr>
          <w:sz w:val="24"/>
          <w:szCs w:val="24"/>
        </w:rPr>
        <w:br/>
        <w:t>criteri direttivi e soltanto per tempo limitato e per</w:t>
      </w:r>
      <w:r w:rsidRPr="002A1431">
        <w:rPr>
          <w:sz w:val="24"/>
          <w:szCs w:val="24"/>
        </w:rPr>
        <w:br/>
        <w:t>oggetti definiti.</w:t>
      </w:r>
      <w:r w:rsidRPr="002A1431">
        <w:rPr>
          <w:sz w:val="24"/>
          <w:szCs w:val="24"/>
        </w:rPr>
        <w:br/>
        <w:t>- L'art. 87 della Costituzione conferisce, tra l'altro,</w:t>
      </w:r>
      <w:r w:rsidRPr="002A1431">
        <w:rPr>
          <w:sz w:val="24"/>
          <w:szCs w:val="24"/>
        </w:rPr>
        <w:br/>
        <w:t>al Presidente della Repubblica il potere di promulgare le</w:t>
      </w:r>
      <w:r w:rsidRPr="002A1431">
        <w:rPr>
          <w:sz w:val="24"/>
          <w:szCs w:val="24"/>
        </w:rPr>
        <w:br/>
        <w:t>leggi e di emanare i decreti aventi valore di legge ed i</w:t>
      </w:r>
      <w:r w:rsidRPr="002A1431">
        <w:rPr>
          <w:sz w:val="24"/>
          <w:szCs w:val="24"/>
        </w:rPr>
        <w:br/>
        <w:t>regolamenti.</w:t>
      </w:r>
      <w:r w:rsidRPr="002A1431">
        <w:rPr>
          <w:sz w:val="24"/>
          <w:szCs w:val="24"/>
        </w:rPr>
        <w:br/>
        <w:t>- La direttiva 1999/36/CE e' pubblicata in GUCE n. L.</w:t>
      </w:r>
      <w:r w:rsidRPr="002A1431">
        <w:rPr>
          <w:sz w:val="24"/>
          <w:szCs w:val="24"/>
        </w:rPr>
        <w:br/>
        <w:t>250 del 23 settembre 1999.</w:t>
      </w:r>
      <w:r w:rsidRPr="002A1431">
        <w:rPr>
          <w:sz w:val="24"/>
          <w:szCs w:val="24"/>
        </w:rPr>
        <w:br/>
        <w:t>- La direttiva 2001/2/CE e' pubblicata in GUCE n. L.</w:t>
      </w:r>
      <w:r w:rsidRPr="002A1431">
        <w:rPr>
          <w:sz w:val="24"/>
          <w:szCs w:val="24"/>
        </w:rPr>
        <w:br/>
        <w:t>del 10 gennaio 2001.</w:t>
      </w:r>
      <w:r w:rsidRPr="002A1431">
        <w:rPr>
          <w:sz w:val="24"/>
          <w:szCs w:val="24"/>
        </w:rPr>
        <w:br/>
        <w:t>- La decisione 2001/107/CE e' pubblicata in GUCE n. L.</w:t>
      </w:r>
      <w:r w:rsidRPr="002A1431">
        <w:rPr>
          <w:sz w:val="24"/>
          <w:szCs w:val="24"/>
        </w:rPr>
        <w:br/>
        <w:t>039 del 9 febbraio 2001.</w:t>
      </w:r>
      <w:r w:rsidRPr="002A1431">
        <w:rPr>
          <w:sz w:val="24"/>
          <w:szCs w:val="24"/>
        </w:rPr>
        <w:br/>
        <w:t>- La legge 29 dicembre 2000, n. 422, reca:</w:t>
      </w:r>
      <w:r w:rsidRPr="002A1431">
        <w:rPr>
          <w:sz w:val="24"/>
          <w:szCs w:val="24"/>
        </w:rPr>
        <w:br/>
        <w:t>"Disposizioni per l'adempimento di obblighi derivanti</w:t>
      </w:r>
      <w:r w:rsidRPr="002A1431">
        <w:rPr>
          <w:sz w:val="24"/>
          <w:szCs w:val="24"/>
        </w:rPr>
        <w:br/>
        <w:t>dall'appartenenza dell'Italia alle Comunita' europee -</w:t>
      </w:r>
      <w:r w:rsidRPr="002A1431">
        <w:rPr>
          <w:sz w:val="24"/>
          <w:szCs w:val="24"/>
        </w:rPr>
        <w:br/>
        <w:t>legge comunitaria 2000".</w:t>
      </w:r>
      <w:r w:rsidRPr="002A1431">
        <w:rPr>
          <w:sz w:val="24"/>
          <w:szCs w:val="24"/>
        </w:rPr>
        <w:br/>
        <w:t>- Il decreto legislativo 30 aprile 1992, n. 285, reca:</w:t>
      </w:r>
      <w:r w:rsidRPr="002A1431">
        <w:rPr>
          <w:sz w:val="24"/>
          <w:szCs w:val="24"/>
        </w:rPr>
        <w:br/>
        <w:t>"Nuovo codice della strada".</w:t>
      </w:r>
      <w:r w:rsidRPr="002A1431">
        <w:rPr>
          <w:sz w:val="24"/>
          <w:szCs w:val="24"/>
        </w:rPr>
        <w:br/>
        <w:t>- Il decreto legislativo 13 gennaio 1999, n. 41, reca:</w:t>
      </w:r>
      <w:r w:rsidRPr="002A1431">
        <w:rPr>
          <w:sz w:val="24"/>
          <w:szCs w:val="24"/>
        </w:rPr>
        <w:br/>
        <w:t>"Attuazione delle direttive 96/49/CE e 96/87/CE relative al</w:t>
      </w:r>
      <w:r w:rsidRPr="002A1431">
        <w:rPr>
          <w:sz w:val="24"/>
          <w:szCs w:val="24"/>
        </w:rPr>
        <w:br/>
        <w:t>trasporto di merci pericolose per ferrovia".</w:t>
      </w:r>
      <w:r w:rsidRPr="002A1431">
        <w:rPr>
          <w:sz w:val="24"/>
          <w:szCs w:val="24"/>
        </w:rPr>
        <w:br/>
        <w:t>- La direttiva 96/49/CE e' pubblicata in GUCE n. L. 235</w:t>
      </w:r>
      <w:r w:rsidRPr="002A1431">
        <w:rPr>
          <w:sz w:val="24"/>
          <w:szCs w:val="24"/>
        </w:rPr>
        <w:br/>
        <w:t>del 17 settembre 1996.</w:t>
      </w:r>
      <w:r w:rsidRPr="002A1431">
        <w:rPr>
          <w:sz w:val="24"/>
          <w:szCs w:val="24"/>
        </w:rPr>
        <w:br/>
        <w:t>- La direttiva 96/87/CE e' pubblicata in GUCE n. L. 318</w:t>
      </w:r>
      <w:r w:rsidRPr="002A1431">
        <w:rPr>
          <w:sz w:val="24"/>
          <w:szCs w:val="24"/>
        </w:rPr>
        <w:br/>
        <w:t>del 27 novembre 1998.</w:t>
      </w:r>
      <w:r w:rsidRPr="002A1431">
        <w:rPr>
          <w:sz w:val="24"/>
          <w:szCs w:val="24"/>
        </w:rPr>
        <w:br/>
        <w:t>- Il decreto legislativo 25 febbraio 2000, n. 93, reca:</w:t>
      </w:r>
      <w:r w:rsidRPr="002A1431">
        <w:rPr>
          <w:sz w:val="24"/>
          <w:szCs w:val="24"/>
        </w:rPr>
        <w:br/>
        <w:t>"Attuazione della direttiva 97/23/CE in materia di</w:t>
      </w:r>
      <w:r w:rsidRPr="002A1431">
        <w:rPr>
          <w:sz w:val="24"/>
          <w:szCs w:val="24"/>
        </w:rPr>
        <w:br/>
        <w:t>attrezzature a pressione".</w:t>
      </w:r>
      <w:r w:rsidRPr="002A1431">
        <w:rPr>
          <w:sz w:val="24"/>
          <w:szCs w:val="24"/>
        </w:rPr>
        <w:br/>
        <w:t>Note all'art. 1:</w:t>
      </w:r>
      <w:r w:rsidRPr="002A1431">
        <w:rPr>
          <w:sz w:val="24"/>
          <w:szCs w:val="24"/>
        </w:rPr>
        <w:br/>
        <w:t>- La direttiva 94/55/CE e' pubblicata in GUCE n. L 087</w:t>
      </w:r>
      <w:r w:rsidRPr="002A1431">
        <w:rPr>
          <w:sz w:val="24"/>
          <w:szCs w:val="24"/>
        </w:rPr>
        <w:br/>
        <w:t>dell'8 aprile 2000.</w:t>
      </w:r>
      <w:r w:rsidRPr="002A1431">
        <w:rPr>
          <w:sz w:val="24"/>
          <w:szCs w:val="24"/>
        </w:rPr>
        <w:br/>
        <w:t>- Per la direttiva 96/49/CE vedi note alle premesse.</w:t>
      </w:r>
      <w:r w:rsidRPr="002A1431">
        <w:rPr>
          <w:sz w:val="24"/>
          <w:szCs w:val="24"/>
        </w:rPr>
        <w:br/>
        <w:t>- La direttiva 94/55/CE all'art. 6, paragrafo 1, e</w:t>
      </w:r>
      <w:r w:rsidRPr="002A1431">
        <w:rPr>
          <w:sz w:val="24"/>
          <w:szCs w:val="24"/>
        </w:rPr>
        <w:br/>
        <w:t>all'art. 7 cosi' recita:</w:t>
      </w:r>
      <w:r w:rsidRPr="002A1431">
        <w:rPr>
          <w:sz w:val="24"/>
          <w:szCs w:val="24"/>
        </w:rPr>
        <w:br/>
        <w:t>"Art. 6. - 1. Gli Stati membri possono consentire che</w:t>
      </w:r>
      <w:r w:rsidRPr="002A1431">
        <w:rPr>
          <w:sz w:val="24"/>
          <w:szCs w:val="24"/>
        </w:rPr>
        <w:br/>
        <w:t>le merci pericolose classificate, imballate ed etichettate</w:t>
      </w:r>
      <w:r w:rsidRPr="002A1431">
        <w:rPr>
          <w:sz w:val="24"/>
          <w:szCs w:val="24"/>
        </w:rPr>
        <w:br/>
        <w:t>conformemente alle norme internazionali in materia di</w:t>
      </w:r>
      <w:r w:rsidRPr="002A1431">
        <w:rPr>
          <w:sz w:val="24"/>
          <w:szCs w:val="24"/>
        </w:rPr>
        <w:br/>
        <w:t>trasporto marittimo oppure aereo siano ammesse al trasporto</w:t>
      </w:r>
      <w:r w:rsidRPr="002A1431">
        <w:rPr>
          <w:sz w:val="24"/>
          <w:szCs w:val="24"/>
        </w:rPr>
        <w:br/>
        <w:t>su strada sul loro territorio, ogniqualvolta l'operazione</w:t>
      </w:r>
      <w:r w:rsidRPr="002A1431">
        <w:rPr>
          <w:sz w:val="24"/>
          <w:szCs w:val="24"/>
        </w:rPr>
        <w:br/>
        <w:t>di trasporto implichi un viaggio marittimo o aereo".</w:t>
      </w:r>
      <w:r w:rsidRPr="002A1431">
        <w:rPr>
          <w:sz w:val="24"/>
          <w:szCs w:val="24"/>
        </w:rPr>
        <w:br/>
        <w:t>"Art. 7. Fatte salve le disposizioni nazionali o</w:t>
      </w:r>
      <w:r w:rsidRPr="002A1431">
        <w:rPr>
          <w:sz w:val="24"/>
          <w:szCs w:val="24"/>
        </w:rPr>
        <w:br/>
        <w:t>comunitarie relative all'accesso al mercato, i veicoli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immatricolati oppure messi in circolazione nei paesi terzi</w:t>
      </w:r>
      <w:r w:rsidRPr="002A1431">
        <w:rPr>
          <w:sz w:val="24"/>
          <w:szCs w:val="24"/>
        </w:rPr>
        <w:br/>
        <w:t>sono autorizzati ad effettuare operazioni di trasporto</w:t>
      </w:r>
      <w:r w:rsidRPr="002A1431">
        <w:rPr>
          <w:sz w:val="24"/>
          <w:szCs w:val="24"/>
        </w:rPr>
        <w:br/>
        <w:t>internazionale di merci pericolose all'interno della</w:t>
      </w:r>
      <w:r w:rsidRPr="002A1431">
        <w:rPr>
          <w:sz w:val="24"/>
          <w:szCs w:val="24"/>
        </w:rPr>
        <w:br/>
        <w:t>Comunita', purche' tali trasporti soddisfino le</w:t>
      </w:r>
      <w:r w:rsidRPr="002A1431">
        <w:rPr>
          <w:sz w:val="24"/>
          <w:szCs w:val="24"/>
        </w:rPr>
        <w:br/>
        <w:t>disposizioni dell'accordo ADR".</w:t>
      </w:r>
      <w:r w:rsidRPr="002A1431">
        <w:rPr>
          <w:sz w:val="24"/>
          <w:szCs w:val="24"/>
        </w:rPr>
        <w:br/>
        <w:t>- La direttiva 96/49/CE all'art. 6, paragrafo 1 e</w:t>
      </w:r>
      <w:r w:rsidRPr="002A1431">
        <w:rPr>
          <w:sz w:val="24"/>
          <w:szCs w:val="24"/>
        </w:rPr>
        <w:br/>
        <w:t>all'art. 7 paragrafi 1 e 2 cosi' recita:</w:t>
      </w:r>
      <w:r w:rsidRPr="002A1431">
        <w:rPr>
          <w:sz w:val="24"/>
          <w:szCs w:val="24"/>
        </w:rPr>
        <w:br/>
        <w:t>"Art. 6. - 1. Gli Stati membri possono autorizzare il</w:t>
      </w:r>
      <w:r w:rsidRPr="002A1431">
        <w:rPr>
          <w:sz w:val="24"/>
          <w:szCs w:val="24"/>
        </w:rPr>
        <w:br/>
        <w:t>trasporto per ferrovia sul loro territorio di merci</w:t>
      </w:r>
      <w:r w:rsidRPr="002A1431">
        <w:rPr>
          <w:sz w:val="24"/>
          <w:szCs w:val="24"/>
        </w:rPr>
        <w:br/>
        <w:t>pericolose classificate, imballate ed etichettate in base</w:t>
      </w:r>
      <w:r w:rsidRPr="002A1431">
        <w:rPr>
          <w:sz w:val="24"/>
          <w:szCs w:val="24"/>
        </w:rPr>
        <w:br/>
        <w:t>ai requisiti internazionali in materia di trasporto</w:t>
      </w:r>
      <w:r w:rsidRPr="002A1431">
        <w:rPr>
          <w:sz w:val="24"/>
          <w:szCs w:val="24"/>
        </w:rPr>
        <w:br/>
        <w:t>marittimo o aereo, ogniqualvolta il percorso implichi un</w:t>
      </w:r>
      <w:r w:rsidRPr="002A1431">
        <w:rPr>
          <w:sz w:val="24"/>
          <w:szCs w:val="24"/>
        </w:rPr>
        <w:br/>
        <w:t>viaggio marittimo o aereo".</w:t>
      </w:r>
      <w:r w:rsidRPr="002A1431">
        <w:rPr>
          <w:sz w:val="24"/>
          <w:szCs w:val="24"/>
        </w:rPr>
        <w:br/>
        <w:t>"Art.7. - 1. Fatte salve le disposizioni nazionali o</w:t>
      </w:r>
      <w:r w:rsidRPr="002A1431">
        <w:rPr>
          <w:sz w:val="24"/>
          <w:szCs w:val="24"/>
        </w:rPr>
        <w:br/>
        <w:t>comunitarie in materia di accesso al mercato, il trasporto</w:t>
      </w:r>
      <w:r w:rsidRPr="002A1431">
        <w:rPr>
          <w:sz w:val="24"/>
          <w:szCs w:val="24"/>
        </w:rPr>
        <w:br/>
        <w:t>di merci pericolose per ferrovia tra il territorio della</w:t>
      </w:r>
      <w:r w:rsidRPr="002A1431">
        <w:rPr>
          <w:sz w:val="24"/>
          <w:szCs w:val="24"/>
        </w:rPr>
        <w:br/>
        <w:t>Comunita' e i Paesi terzi e' autorizzato nella misura in</w:t>
      </w:r>
      <w:r w:rsidRPr="002A1431">
        <w:rPr>
          <w:sz w:val="24"/>
          <w:szCs w:val="24"/>
        </w:rPr>
        <w:br/>
        <w:t>cui esso e' conforme alle disposizioni del RID.</w:t>
      </w:r>
      <w:r w:rsidRPr="002A1431">
        <w:rPr>
          <w:sz w:val="24"/>
          <w:szCs w:val="24"/>
        </w:rPr>
        <w:br/>
        <w:t>2. La presente direttiva non pregiudica il diritto</w:t>
      </w:r>
      <w:r w:rsidRPr="002A1431">
        <w:rPr>
          <w:sz w:val="24"/>
          <w:szCs w:val="24"/>
        </w:rPr>
        <w:br/>
        <w:t>degli Stati membri di stabilire per il loro territorio,</w:t>
      </w:r>
      <w:r w:rsidRPr="002A1431">
        <w:rPr>
          <w:sz w:val="24"/>
          <w:szCs w:val="24"/>
        </w:rPr>
        <w:br/>
        <w:t>previa informazione della Commissione, normative</w:t>
      </w:r>
      <w:r w:rsidRPr="002A1431">
        <w:rPr>
          <w:sz w:val="24"/>
          <w:szCs w:val="24"/>
        </w:rPr>
        <w:br/>
        <w:t>riguardanti i trasporti di merci pericolose per ferrovia</w:t>
      </w:r>
      <w:r w:rsidRPr="002A1431">
        <w:rPr>
          <w:sz w:val="24"/>
          <w:szCs w:val="24"/>
        </w:rPr>
        <w:br/>
        <w:t>effettuati a partire da e aventi come destinazione le</w:t>
      </w:r>
      <w:r w:rsidRPr="002A1431">
        <w:rPr>
          <w:sz w:val="24"/>
          <w:szCs w:val="24"/>
        </w:rPr>
        <w:br/>
        <w:t>Repubbliche dell'ex Unione sovietica che non sono parti</w:t>
      </w:r>
      <w:r w:rsidRPr="002A1431">
        <w:rPr>
          <w:sz w:val="24"/>
          <w:szCs w:val="24"/>
        </w:rPr>
        <w:br/>
        <w:t>contraenti della COTIF. Tali normative sono applicabili</w:t>
      </w:r>
      <w:r w:rsidRPr="002A1431">
        <w:rPr>
          <w:sz w:val="24"/>
          <w:szCs w:val="24"/>
        </w:rPr>
        <w:br/>
        <w:t>unicamente ai trasporti per ferrovia di merci pericolose</w:t>
      </w:r>
      <w:r w:rsidRPr="002A1431">
        <w:rPr>
          <w:sz w:val="24"/>
          <w:szCs w:val="24"/>
        </w:rPr>
        <w:br/>
        <w:t>(in colli, alla rinfusa o in cisterne) mediante vagoni</w:t>
      </w:r>
      <w:r w:rsidRPr="002A1431">
        <w:rPr>
          <w:sz w:val="24"/>
          <w:szCs w:val="24"/>
        </w:rPr>
        <w:br/>
        <w:t>ferroviari autorizzati in uno Stato che non e' parte</w:t>
      </w:r>
      <w:r w:rsidRPr="002A1431">
        <w:rPr>
          <w:sz w:val="24"/>
          <w:szCs w:val="24"/>
        </w:rPr>
        <w:br/>
        <w:t>contraente della COTIF. Con misure ed obblighi appropriati,</w:t>
      </w:r>
      <w:r w:rsidRPr="002A1431">
        <w:rPr>
          <w:sz w:val="24"/>
          <w:szCs w:val="24"/>
        </w:rPr>
        <w:br/>
        <w:t>gli Stati membri interessati garantiscono il mantenimento</w:t>
      </w:r>
      <w:r w:rsidRPr="002A1431">
        <w:rPr>
          <w:sz w:val="24"/>
          <w:szCs w:val="24"/>
        </w:rPr>
        <w:br/>
        <w:t>di un livello di sicurezza equivalente a quello previsto</w:t>
      </w:r>
      <w:r w:rsidRPr="002A1431">
        <w:rPr>
          <w:sz w:val="24"/>
          <w:szCs w:val="24"/>
        </w:rPr>
        <w:br/>
        <w:t>dalla normativa del RID. Per taluni Stati membri le</w:t>
      </w:r>
      <w:r w:rsidRPr="002A1431">
        <w:rPr>
          <w:sz w:val="24"/>
          <w:szCs w:val="24"/>
        </w:rPr>
        <w:br/>
        <w:t>disposizioni contenute nel presente comma non si</w:t>
      </w:r>
      <w:r w:rsidRPr="002A1431">
        <w:rPr>
          <w:sz w:val="24"/>
          <w:szCs w:val="24"/>
        </w:rPr>
        <w:br/>
        <w:t>applicheranno ai vagoni cisterna.".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2.</w:t>
      </w:r>
      <w:r w:rsidRPr="002A1431">
        <w:rPr>
          <w:sz w:val="24"/>
          <w:szCs w:val="24"/>
        </w:rPr>
        <w:br/>
        <w:t>Definizioni</w:t>
      </w:r>
      <w:r w:rsidRPr="002A1431">
        <w:rPr>
          <w:sz w:val="24"/>
          <w:szCs w:val="24"/>
        </w:rPr>
        <w:br/>
        <w:t>1. Ai fini del presente decreto si intende per:</w:t>
      </w:r>
      <w:r w:rsidRPr="002A1431">
        <w:rPr>
          <w:sz w:val="24"/>
          <w:szCs w:val="24"/>
        </w:rPr>
        <w:br/>
        <w:t>a) attrezzature a pressione trasportabili:</w:t>
      </w:r>
      <w:r w:rsidRPr="002A1431">
        <w:rPr>
          <w:sz w:val="24"/>
          <w:szCs w:val="24"/>
        </w:rPr>
        <w:br/>
        <w:t>1) tutti i contenitori, (bombole, tubi, fusti a pressione,</w:t>
      </w:r>
      <w:r w:rsidRPr="002A1431">
        <w:rPr>
          <w:sz w:val="24"/>
          <w:szCs w:val="24"/>
        </w:rPr>
        <w:br/>
        <w:t>recipienti criogenici, incastellature di bombole come definite</w:t>
      </w:r>
      <w:r w:rsidRPr="002A1431">
        <w:rPr>
          <w:sz w:val="24"/>
          <w:szCs w:val="24"/>
        </w:rPr>
        <w:br/>
        <w:t>nell'allegato A alla direttiva 94/55/CE, e dalle disposizioni interne</w:t>
      </w:r>
      <w:r w:rsidRPr="002A1431">
        <w:rPr>
          <w:sz w:val="24"/>
          <w:szCs w:val="24"/>
        </w:rPr>
        <w:br/>
        <w:t>di recepimento);</w:t>
      </w:r>
      <w:r w:rsidRPr="002A1431">
        <w:rPr>
          <w:sz w:val="24"/>
          <w:szCs w:val="24"/>
        </w:rPr>
        <w:br/>
        <w:t>2) tutte le cisterne, comprese le cisterne smontabili, i</w:t>
      </w:r>
      <w:r w:rsidRPr="002A1431">
        <w:rPr>
          <w:sz w:val="24"/>
          <w:szCs w:val="24"/>
        </w:rPr>
        <w:br/>
        <w:t>contenitori cisterna (casse mobili), i serbatoi dei vagoni cisterna,</w:t>
      </w:r>
      <w:r w:rsidRPr="002A1431">
        <w:rPr>
          <w:sz w:val="24"/>
          <w:szCs w:val="24"/>
        </w:rPr>
        <w:br/>
        <w:t>i serbatoi o contenitori per batterie di veicoli o di vagoni</w:t>
      </w:r>
      <w:r w:rsidRPr="002A1431">
        <w:rPr>
          <w:sz w:val="24"/>
          <w:szCs w:val="24"/>
        </w:rPr>
        <w:br/>
        <w:t>batteria, le cisterne dei veicoli cisterna, utilizzati per il</w:t>
      </w:r>
      <w:r w:rsidRPr="002A1431">
        <w:rPr>
          <w:sz w:val="24"/>
          <w:szCs w:val="24"/>
        </w:rPr>
        <w:br/>
        <w:t>trasporto di gas della classe 2, ai sensi degli allegati alle</w:t>
      </w:r>
      <w:r w:rsidRPr="002A1431">
        <w:rPr>
          <w:sz w:val="24"/>
          <w:szCs w:val="24"/>
        </w:rPr>
        <w:br/>
        <w:t>direttive 94/55/CE e 96/49/CE e delle disposizioni interne di</w:t>
      </w:r>
      <w:r w:rsidRPr="002A1431">
        <w:rPr>
          <w:sz w:val="24"/>
          <w:szCs w:val="24"/>
        </w:rPr>
        <w:br/>
        <w:t>recepimento, nonche' per il trasporto di talune sostanze pericolose</w:t>
      </w:r>
      <w:r w:rsidRPr="002A1431">
        <w:rPr>
          <w:sz w:val="24"/>
          <w:szCs w:val="24"/>
        </w:rPr>
        <w:br/>
        <w:t>di altre classi, indicate nell'allegato VI al presente decreto,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compresi i loro rubinetti ed altri accessori utilizzati per il</w:t>
      </w:r>
      <w:r w:rsidRPr="002A1431">
        <w:rPr>
          <w:sz w:val="24"/>
          <w:szCs w:val="24"/>
        </w:rPr>
        <w:br/>
        <w:t>trasporto. Non costituiscono attrezzature a pressione trasportabili,</w:t>
      </w:r>
      <w:r w:rsidRPr="002A1431">
        <w:rPr>
          <w:sz w:val="24"/>
          <w:szCs w:val="24"/>
        </w:rPr>
        <w:br/>
        <w:t>ai fini del presente decreto, le attrezzature soggette alle</w:t>
      </w:r>
      <w:r w:rsidRPr="002A1431">
        <w:rPr>
          <w:sz w:val="24"/>
          <w:szCs w:val="24"/>
        </w:rPr>
        <w:br/>
        <w:t>prescrizioni generali di esenzione applicabili a piccole quantita' ed</w:t>
      </w:r>
      <w:r w:rsidRPr="002A1431">
        <w:rPr>
          <w:sz w:val="24"/>
          <w:szCs w:val="24"/>
        </w:rPr>
        <w:br/>
        <w:t>ai casi particolari previsti dall'allegato A alla direttiva 94/55/CE</w:t>
      </w:r>
      <w:r w:rsidRPr="002A1431">
        <w:rPr>
          <w:sz w:val="24"/>
          <w:szCs w:val="24"/>
        </w:rPr>
        <w:br/>
        <w:t>e dall'allegato alla direttiva 96/49/CE e dalle disposizioni interne</w:t>
      </w:r>
      <w:r w:rsidRPr="002A1431">
        <w:rPr>
          <w:sz w:val="24"/>
          <w:szCs w:val="24"/>
        </w:rPr>
        <w:br/>
        <w:t>di recepimento, nonche' i diffusori di aerosol (numero ONU 1950) e le</w:t>
      </w:r>
      <w:r w:rsidRPr="002A1431">
        <w:rPr>
          <w:sz w:val="24"/>
          <w:szCs w:val="24"/>
        </w:rPr>
        <w:br/>
        <w:t>bombole per gas per apparecchi di respirazione;</w:t>
      </w:r>
      <w:r w:rsidRPr="002A1431">
        <w:rPr>
          <w:sz w:val="24"/>
          <w:szCs w:val="24"/>
        </w:rPr>
        <w:br/>
        <w:t>b) marchio: il simbolo di cui all'articolo 10;</w:t>
      </w:r>
      <w:r w:rsidRPr="002A1431">
        <w:rPr>
          <w:sz w:val="24"/>
          <w:szCs w:val="24"/>
        </w:rPr>
        <w:br/>
        <w:t>c) procedure di valutazione della conformita': le procedure</w:t>
      </w:r>
      <w:r w:rsidRPr="002A1431">
        <w:rPr>
          <w:sz w:val="24"/>
          <w:szCs w:val="24"/>
        </w:rPr>
        <w:br/>
        <w:t>previste dall'allegato IV, parte I;</w:t>
      </w:r>
      <w:r w:rsidRPr="002A1431">
        <w:rPr>
          <w:sz w:val="24"/>
          <w:szCs w:val="24"/>
        </w:rPr>
        <w:br/>
        <w:t>d) rivalutazione della conformita': la procedura volta a valutare</w:t>
      </w:r>
      <w:r w:rsidRPr="002A1431">
        <w:rPr>
          <w:sz w:val="24"/>
          <w:szCs w:val="24"/>
        </w:rPr>
        <w:br/>
        <w:t>a posteriori, a richiesta del proprietario, del suo mandatario</w:t>
      </w:r>
      <w:r w:rsidRPr="002A1431">
        <w:rPr>
          <w:sz w:val="24"/>
          <w:szCs w:val="24"/>
        </w:rPr>
        <w:br/>
        <w:t>stabilito nella Comunita' o del detentore, la conformita' delle</w:t>
      </w:r>
      <w:r w:rsidRPr="002A1431">
        <w:rPr>
          <w:sz w:val="24"/>
          <w:szCs w:val="24"/>
        </w:rPr>
        <w:br/>
        <w:t>attrezzature a pressione trasportabili gia' esistenti e messe in</w:t>
      </w:r>
      <w:r w:rsidRPr="002A1431">
        <w:rPr>
          <w:sz w:val="24"/>
          <w:szCs w:val="24"/>
        </w:rPr>
        <w:br/>
        <w:t>funzione anteriormente alla data di cui all'articolo 15, commi l e 2</w:t>
      </w:r>
      <w:r w:rsidRPr="002A1431">
        <w:rPr>
          <w:sz w:val="24"/>
          <w:szCs w:val="24"/>
        </w:rPr>
        <w:br/>
        <w:t>o, nel caso dei commi 3 e 4, entro le date ivi indicate, alle</w:t>
      </w:r>
      <w:r w:rsidRPr="002A1431">
        <w:rPr>
          <w:sz w:val="24"/>
          <w:szCs w:val="24"/>
        </w:rPr>
        <w:br/>
        <w:t>relative disposizioni degli allegati alle direttive 94/55/CE e</w:t>
      </w:r>
      <w:r w:rsidRPr="002A1431">
        <w:rPr>
          <w:sz w:val="24"/>
          <w:szCs w:val="24"/>
        </w:rPr>
        <w:br/>
        <w:t>96/49/CE e delle disposizioni interne di recepimento;</w:t>
      </w:r>
      <w:r w:rsidRPr="002A1431">
        <w:rPr>
          <w:sz w:val="24"/>
          <w:szCs w:val="24"/>
        </w:rPr>
        <w:br/>
        <w:t>e) autorita' competente: il Ministero delle infrastrutture e dei</w:t>
      </w:r>
      <w:r w:rsidRPr="002A1431">
        <w:rPr>
          <w:sz w:val="24"/>
          <w:szCs w:val="24"/>
        </w:rPr>
        <w:br/>
        <w:t>trasporti - Dipartimento dei trasporti terrestri;</w:t>
      </w:r>
      <w:r w:rsidRPr="002A1431">
        <w:rPr>
          <w:sz w:val="24"/>
          <w:szCs w:val="24"/>
        </w:rPr>
        <w:br/>
        <w:t>f) organismo notificato: un organismo di ispezione designato</w:t>
      </w:r>
      <w:r w:rsidRPr="002A1431">
        <w:rPr>
          <w:sz w:val="24"/>
          <w:szCs w:val="24"/>
        </w:rPr>
        <w:br/>
        <w:t>dall'autorita' competente a norma dell'articolo 8 ed in possesso dei</w:t>
      </w:r>
      <w:r w:rsidRPr="002A1431">
        <w:rPr>
          <w:sz w:val="24"/>
          <w:szCs w:val="24"/>
        </w:rPr>
        <w:br/>
        <w:t>requisiti stabiliti dagli allegati I e II;</w:t>
      </w:r>
      <w:r w:rsidRPr="002A1431">
        <w:rPr>
          <w:sz w:val="24"/>
          <w:szCs w:val="24"/>
        </w:rPr>
        <w:br/>
        <w:t>g) organismo autorizzato: un organismo di ispezione designato</w:t>
      </w:r>
      <w:r w:rsidRPr="002A1431">
        <w:rPr>
          <w:sz w:val="24"/>
          <w:szCs w:val="24"/>
        </w:rPr>
        <w:br/>
        <w:t>dall'autorita' competente a norma dell'articolo 9 ed in possesso dei</w:t>
      </w:r>
      <w:r w:rsidRPr="002A1431">
        <w:rPr>
          <w:sz w:val="24"/>
          <w:szCs w:val="24"/>
        </w:rPr>
        <w:br/>
        <w:t>requisiti stabiliti dagli allegati I e III.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br/>
        <w:t>Note all'art. 2:</w:t>
      </w:r>
      <w:r w:rsidRPr="002A1431">
        <w:rPr>
          <w:sz w:val="24"/>
          <w:szCs w:val="24"/>
        </w:rPr>
        <w:br/>
        <w:t>- Per la direttiva 94/55/CE vedi note all'art. 1.</w:t>
      </w:r>
      <w:r w:rsidRPr="002A1431">
        <w:rPr>
          <w:sz w:val="24"/>
          <w:szCs w:val="24"/>
        </w:rPr>
        <w:br/>
        <w:t>- L'allegato A della direttiva 94/55/CE cosi' recita:</w:t>
      </w:r>
      <w:r w:rsidRPr="002A1431">
        <w:rPr>
          <w:sz w:val="24"/>
          <w:szCs w:val="24"/>
        </w:rPr>
        <w:br/>
        <w:t>Allegato A</w:t>
      </w:r>
      <w:r w:rsidRPr="002A1431">
        <w:rPr>
          <w:sz w:val="24"/>
          <w:szCs w:val="24"/>
        </w:rPr>
        <w:br/>
        <w:t>Marginali 2 000-3 999 dell'allegato A dell'accordo</w:t>
      </w:r>
      <w:r w:rsidRPr="002A1431">
        <w:rPr>
          <w:sz w:val="24"/>
          <w:szCs w:val="24"/>
        </w:rPr>
        <w:br/>
        <w:t>europeo sul trasporto internazionale di merci pericolose su</w:t>
      </w:r>
      <w:r w:rsidRPr="002A1431">
        <w:rPr>
          <w:sz w:val="24"/>
          <w:szCs w:val="24"/>
        </w:rPr>
        <w:br/>
        <w:t>strada (ADR), in vigore decorrere dal lo gennaio 1995,</w:t>
      </w:r>
      <w:r w:rsidRPr="002A1431">
        <w:rPr>
          <w:sz w:val="24"/>
          <w:szCs w:val="24"/>
        </w:rPr>
        <w:br/>
        <w:t>fermo restando che l'espressione "parte contraente e'</w:t>
      </w:r>
      <w:r w:rsidRPr="002A1431">
        <w:rPr>
          <w:sz w:val="24"/>
          <w:szCs w:val="24"/>
        </w:rPr>
        <w:br/>
        <w:t>sostituita da "Stato membro ".</w:t>
      </w:r>
      <w:r w:rsidRPr="002A1431">
        <w:rPr>
          <w:sz w:val="24"/>
          <w:szCs w:val="24"/>
        </w:rPr>
        <w:br/>
        <w:t>- Per la direttiva 96/49/CE vedi note alle premesse,</w:t>
      </w:r>
      <w:r w:rsidRPr="002A1431">
        <w:rPr>
          <w:sz w:val="24"/>
          <w:szCs w:val="24"/>
        </w:rPr>
        <w:br/>
        <w:t>- Gli allegati della direttiva 96/49/CE e 94/55/CE</w:t>
      </w:r>
      <w:r w:rsidRPr="002A1431">
        <w:rPr>
          <w:sz w:val="24"/>
          <w:szCs w:val="24"/>
        </w:rPr>
        <w:br/>
        <w:t>cosi' recitano:</w:t>
      </w:r>
      <w:r w:rsidRPr="002A1431">
        <w:rPr>
          <w:sz w:val="24"/>
          <w:szCs w:val="24"/>
        </w:rPr>
        <w:br/>
        <w:t>Allegato</w:t>
      </w:r>
      <w:r w:rsidRPr="002A1431">
        <w:rPr>
          <w:sz w:val="24"/>
          <w:szCs w:val="24"/>
        </w:rPr>
        <w:br/>
        <w:t>Regolamento concernente il trasporto internazionale di</w:t>
      </w:r>
      <w:r w:rsidRPr="002A1431">
        <w:rPr>
          <w:sz w:val="24"/>
          <w:szCs w:val="24"/>
        </w:rPr>
        <w:br/>
        <w:t>merci pericolose per ferrovia (RID), applicabile a</w:t>
      </w:r>
      <w:r w:rsidRPr="002A1431">
        <w:rPr>
          <w:sz w:val="24"/>
          <w:szCs w:val="24"/>
        </w:rPr>
        <w:br/>
        <w:t>decorrere dal 1 gennaio 1995, i termini "parte contraente e</w:t>
      </w:r>
      <w:r w:rsidRPr="002A1431">
        <w:rPr>
          <w:sz w:val="24"/>
          <w:szCs w:val="24"/>
        </w:rPr>
        <w:br/>
        <w:t>"gli Stati o le ferrovie sono sostituiti con i termini</w:t>
      </w:r>
      <w:r w:rsidRPr="002A1431">
        <w:rPr>
          <w:sz w:val="24"/>
          <w:szCs w:val="24"/>
        </w:rPr>
        <w:br/>
        <w:t>"Stato membro ".</w:t>
      </w:r>
      <w:r w:rsidRPr="002A1431">
        <w:rPr>
          <w:sz w:val="24"/>
          <w:szCs w:val="24"/>
        </w:rPr>
        <w:br/>
        <w:t>N.B.: Le versioni nelle lingue ufficiali della</w:t>
      </w:r>
      <w:r w:rsidRPr="002A1431">
        <w:rPr>
          <w:sz w:val="24"/>
          <w:szCs w:val="24"/>
        </w:rPr>
        <w:br/>
        <w:t>Comumita' saranno pubblicate non appena sara' pronto in</w:t>
      </w:r>
      <w:r w:rsidRPr="002A1431">
        <w:rPr>
          <w:sz w:val="24"/>
          <w:szCs w:val="24"/>
        </w:rPr>
        <w:br/>
        <w:t>tali lingue il testo consolidato.".</w:t>
      </w:r>
      <w:r w:rsidRPr="002A1431">
        <w:rPr>
          <w:sz w:val="24"/>
          <w:szCs w:val="24"/>
        </w:rPr>
        <w:br/>
        <w:t>Allegato A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Marginali 2 000-3 999 dell'allegato A dell'accordo</w:t>
      </w:r>
      <w:r w:rsidRPr="002A1431">
        <w:rPr>
          <w:sz w:val="24"/>
          <w:szCs w:val="24"/>
        </w:rPr>
        <w:br/>
        <w:t>europeo sul trasporto internazionale di merci pericolose su</w:t>
      </w:r>
      <w:r w:rsidRPr="002A1431">
        <w:rPr>
          <w:sz w:val="24"/>
          <w:szCs w:val="24"/>
        </w:rPr>
        <w:br/>
        <w:t>strada (ADR), in vigore decorrere dal 1 gennaio 1995, fermo</w:t>
      </w:r>
      <w:r w:rsidRPr="002A1431">
        <w:rPr>
          <w:sz w:val="24"/>
          <w:szCs w:val="24"/>
        </w:rPr>
        <w:br/>
        <w:t>restando che l'espressione "parte contraente e' sostituita</w:t>
      </w:r>
      <w:r w:rsidRPr="002A1431">
        <w:rPr>
          <w:sz w:val="24"/>
          <w:szCs w:val="24"/>
        </w:rPr>
        <w:br/>
        <w:t>da "Stato membro ".</w:t>
      </w:r>
      <w:r w:rsidRPr="002A1431">
        <w:rPr>
          <w:sz w:val="24"/>
          <w:szCs w:val="24"/>
        </w:rPr>
        <w:br/>
        <w:t>Allegato B</w:t>
      </w:r>
      <w:r w:rsidRPr="002A1431">
        <w:rPr>
          <w:sz w:val="24"/>
          <w:szCs w:val="24"/>
        </w:rPr>
        <w:br/>
        <w:t>Marginali 10 000-260 000 dell'allegato B dell'accordo</w:t>
      </w:r>
      <w:r w:rsidRPr="002A1431">
        <w:rPr>
          <w:sz w:val="24"/>
          <w:szCs w:val="24"/>
        </w:rPr>
        <w:br/>
        <w:t>europeo sul trasporto internazionale di merci pericolose su</w:t>
      </w:r>
      <w:r w:rsidRPr="002A1431">
        <w:rPr>
          <w:sz w:val="24"/>
          <w:szCs w:val="24"/>
        </w:rPr>
        <w:br/>
        <w:t>strada (ADR), in vigore, decorrere dal 1 gennaio 1995,</w:t>
      </w:r>
      <w:r w:rsidRPr="002A1431">
        <w:rPr>
          <w:sz w:val="24"/>
          <w:szCs w:val="24"/>
        </w:rPr>
        <w:br/>
        <w:t>fermo restando che l'espressione "parte contraente e'</w:t>
      </w:r>
      <w:r w:rsidRPr="002A1431">
        <w:rPr>
          <w:sz w:val="24"/>
          <w:szCs w:val="24"/>
        </w:rPr>
        <w:br/>
        <w:t>sostituita da "Stato membro ".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3.</w:t>
      </w:r>
      <w:r w:rsidRPr="002A1431">
        <w:rPr>
          <w:sz w:val="24"/>
          <w:szCs w:val="24"/>
        </w:rPr>
        <w:br/>
        <w:t>Valutazione di conformita' per l'immissione sul mercato della</w:t>
      </w:r>
      <w:r w:rsidRPr="002A1431">
        <w:rPr>
          <w:sz w:val="24"/>
          <w:szCs w:val="24"/>
        </w:rPr>
        <w:br/>
        <w:t>Comunita' europea delle attrezzature a pressione trasportabili di</w:t>
      </w:r>
      <w:r w:rsidRPr="002A1431">
        <w:rPr>
          <w:sz w:val="24"/>
          <w:szCs w:val="24"/>
        </w:rPr>
        <w:br/>
        <w:t>nuova fabbricazione</w:t>
      </w:r>
      <w:r w:rsidRPr="002A1431">
        <w:rPr>
          <w:sz w:val="24"/>
          <w:szCs w:val="24"/>
        </w:rPr>
        <w:br/>
        <w:t>1. I recipienti e le cisterne di nuova fabbricazione devono essere</w:t>
      </w:r>
      <w:r w:rsidRPr="002A1431">
        <w:rPr>
          <w:sz w:val="24"/>
          <w:szCs w:val="24"/>
        </w:rPr>
        <w:br/>
        <w:t>conformi alle disposizioni dettate al riguardo dalle direttive</w:t>
      </w:r>
      <w:r w:rsidRPr="002A1431">
        <w:rPr>
          <w:sz w:val="24"/>
          <w:szCs w:val="24"/>
        </w:rPr>
        <w:br/>
        <w:t>94/55/CE e 96/49/CE e delle disposizioni interne di recepimento. La</w:t>
      </w:r>
      <w:r w:rsidRPr="002A1431">
        <w:rPr>
          <w:sz w:val="24"/>
          <w:szCs w:val="24"/>
        </w:rPr>
        <w:br/>
        <w:t>conformita' di tali attrezzature a pressione trasportabili alle</w:t>
      </w:r>
      <w:r w:rsidRPr="002A1431">
        <w:rPr>
          <w:sz w:val="24"/>
          <w:szCs w:val="24"/>
        </w:rPr>
        <w:br/>
        <w:t>disposizioni sopra citate deve essere accertata da un organismo</w:t>
      </w:r>
      <w:r w:rsidRPr="002A1431">
        <w:rPr>
          <w:sz w:val="24"/>
          <w:szCs w:val="24"/>
        </w:rPr>
        <w:br/>
        <w:t>notificato mediante le procedure di valutazione di conformita'</w:t>
      </w:r>
      <w:r w:rsidRPr="002A1431">
        <w:rPr>
          <w:sz w:val="24"/>
          <w:szCs w:val="24"/>
        </w:rPr>
        <w:br/>
        <w:t>fissate dall'allegato IV, parte I, e specificate all'allegato V.</w:t>
      </w:r>
      <w:r w:rsidRPr="002A1431">
        <w:rPr>
          <w:sz w:val="24"/>
          <w:szCs w:val="24"/>
        </w:rPr>
        <w:br/>
        <w:t>2. I rubinetti e altri accessori di nuova fabbricazione utilizzati</w:t>
      </w:r>
      <w:r w:rsidRPr="002A1431">
        <w:rPr>
          <w:sz w:val="24"/>
          <w:szCs w:val="24"/>
        </w:rPr>
        <w:br/>
        <w:t>per il trasporto devono essere conformi alle relative disposizioni</w:t>
      </w:r>
      <w:r w:rsidRPr="002A1431">
        <w:rPr>
          <w:sz w:val="24"/>
          <w:szCs w:val="24"/>
        </w:rPr>
        <w:br/>
        <w:t>degli allegati alle direttive 94/55/CE e 96/49/CE e delle</w:t>
      </w:r>
      <w:r w:rsidRPr="002A1431">
        <w:rPr>
          <w:sz w:val="24"/>
          <w:szCs w:val="24"/>
        </w:rPr>
        <w:br/>
        <w:t>disposizioni interne di recepimento.</w:t>
      </w:r>
      <w:r w:rsidRPr="002A1431">
        <w:rPr>
          <w:sz w:val="24"/>
          <w:szCs w:val="24"/>
        </w:rPr>
        <w:br/>
        <w:t>3. I rubinetti e altri accessori con una funzione diretta di</w:t>
      </w:r>
      <w:r w:rsidRPr="002A1431">
        <w:rPr>
          <w:sz w:val="24"/>
          <w:szCs w:val="24"/>
        </w:rPr>
        <w:br/>
        <w:t>sicurezza per l'attrezzatura a pressione trasportabile, ivi comprese</w:t>
      </w:r>
      <w:r w:rsidRPr="002A1431">
        <w:rPr>
          <w:sz w:val="24"/>
          <w:szCs w:val="24"/>
        </w:rPr>
        <w:br/>
        <w:t>le valvole di sicurezza, le valvole di riempimento e di drenaggio e i</w:t>
      </w:r>
      <w:r w:rsidRPr="002A1431">
        <w:rPr>
          <w:sz w:val="24"/>
          <w:szCs w:val="24"/>
        </w:rPr>
        <w:br/>
        <w:t>rubinetti delle bombole, devono essere sottoposti ad una procedura di</w:t>
      </w:r>
      <w:r w:rsidRPr="002A1431">
        <w:rPr>
          <w:sz w:val="24"/>
          <w:szCs w:val="24"/>
        </w:rPr>
        <w:br/>
        <w:t>valutazione della conformita' di livello pari o superiore a quella</w:t>
      </w:r>
      <w:r w:rsidRPr="002A1431">
        <w:rPr>
          <w:sz w:val="24"/>
          <w:szCs w:val="24"/>
        </w:rPr>
        <w:br/>
        <w:t>del recipiente o della cisterna su cui sono montati. Tali rubinetti e</w:t>
      </w:r>
      <w:r w:rsidRPr="002A1431">
        <w:rPr>
          <w:sz w:val="24"/>
          <w:szCs w:val="24"/>
        </w:rPr>
        <w:br/>
        <w:t>altri accessori utilizzati per il trasporto possono essere sottoposti</w:t>
      </w:r>
      <w:r w:rsidRPr="002A1431">
        <w:rPr>
          <w:sz w:val="24"/>
          <w:szCs w:val="24"/>
        </w:rPr>
        <w:br/>
        <w:t>ad una procedura di valutazione della conformita' separata da quella</w:t>
      </w:r>
      <w:r w:rsidRPr="002A1431">
        <w:rPr>
          <w:sz w:val="24"/>
          <w:szCs w:val="24"/>
        </w:rPr>
        <w:br/>
        <w:t>relativa al recipiente od altra cisterna.</w:t>
      </w:r>
      <w:r w:rsidRPr="002A1431">
        <w:rPr>
          <w:sz w:val="24"/>
          <w:szCs w:val="24"/>
        </w:rPr>
        <w:br/>
        <w:t>4. I rubinetti e gli accessori di cui al comma 2, per quanto</w:t>
      </w:r>
      <w:r w:rsidRPr="002A1431">
        <w:rPr>
          <w:sz w:val="24"/>
          <w:szCs w:val="24"/>
        </w:rPr>
        <w:br/>
        <w:t>concerne le prescrizioni tecniche specifiche non contenute nelle</w:t>
      </w:r>
      <w:r w:rsidRPr="002A1431">
        <w:rPr>
          <w:sz w:val="24"/>
          <w:szCs w:val="24"/>
        </w:rPr>
        <w:br/>
        <w:t>direttive 94/55/CE e 96/49/CE e nelle disposizioni interne di</w:t>
      </w:r>
      <w:r w:rsidRPr="002A1431">
        <w:rPr>
          <w:sz w:val="24"/>
          <w:szCs w:val="24"/>
        </w:rPr>
        <w:br/>
        <w:t>recepimento, devono rispondere ai requisiti di cui al decreto</w:t>
      </w:r>
      <w:r w:rsidRPr="002A1431">
        <w:rPr>
          <w:sz w:val="24"/>
          <w:szCs w:val="24"/>
        </w:rPr>
        <w:br/>
        <w:t>legislativo 25 febbraio 2000, n. 93, ed essere sottoposti, ai sensi</w:t>
      </w:r>
      <w:r w:rsidRPr="002A1431">
        <w:rPr>
          <w:sz w:val="24"/>
          <w:szCs w:val="24"/>
        </w:rPr>
        <w:br/>
        <w:t>dell'articolo 10 del decreto legislativo medesimo, ad una procedura</w:t>
      </w:r>
      <w:r w:rsidRPr="002A1431">
        <w:rPr>
          <w:sz w:val="24"/>
          <w:szCs w:val="24"/>
        </w:rPr>
        <w:br/>
        <w:t>di valutazione della conformita' di categoria II, III o IV, a seconda</w:t>
      </w:r>
      <w:r w:rsidRPr="002A1431">
        <w:rPr>
          <w:sz w:val="24"/>
          <w:szCs w:val="24"/>
        </w:rPr>
        <w:br/>
        <w:t>che il recipiente o la cisterna rientri nella categoria 1, 2 o 3,</w:t>
      </w:r>
      <w:r w:rsidRPr="002A1431">
        <w:rPr>
          <w:sz w:val="24"/>
          <w:szCs w:val="24"/>
        </w:rPr>
        <w:br/>
        <w:t>come previsto nell'allegato V del presente decreto.</w:t>
      </w:r>
      <w:r w:rsidRPr="002A1431">
        <w:rPr>
          <w:sz w:val="24"/>
          <w:szCs w:val="24"/>
        </w:rPr>
        <w:br/>
        <w:t>5. Non e' consentito vietare, limitare o ostacolare l'immissione</w:t>
      </w:r>
      <w:r w:rsidRPr="002A1431">
        <w:rPr>
          <w:sz w:val="24"/>
          <w:szCs w:val="24"/>
        </w:rPr>
        <w:br/>
        <w:t>sul mercato o la messa in servizio delle attrezzature a pressione</w:t>
      </w:r>
      <w:r w:rsidRPr="002A1431">
        <w:rPr>
          <w:sz w:val="24"/>
          <w:szCs w:val="24"/>
        </w:rPr>
        <w:br/>
        <w:t>trasportabili di cui all'articolo 1, comma 2, lettera a), conformi al</w:t>
      </w:r>
      <w:r w:rsidRPr="002A1431">
        <w:rPr>
          <w:sz w:val="24"/>
          <w:szCs w:val="24"/>
        </w:rPr>
        <w:br/>
        <w:t>presente decreto e recanti il relativo marchio previsto dall'articolo</w:t>
      </w:r>
      <w:r w:rsidRPr="002A1431">
        <w:rPr>
          <w:sz w:val="24"/>
          <w:szCs w:val="24"/>
        </w:rPr>
        <w:br/>
        <w:t>10, commi l e 2.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lastRenderedPageBreak/>
        <w:br/>
        <w:t>Note all'art. 3:</w:t>
      </w:r>
      <w:r w:rsidRPr="002A1431">
        <w:rPr>
          <w:sz w:val="24"/>
          <w:szCs w:val="24"/>
        </w:rPr>
        <w:br/>
        <w:t>- Per la direttiva 94/55/CE e 96/49CE vedi note</w:t>
      </w:r>
      <w:r w:rsidRPr="002A1431">
        <w:rPr>
          <w:sz w:val="24"/>
          <w:szCs w:val="24"/>
        </w:rPr>
        <w:br/>
        <w:t>all'art. 2.</w:t>
      </w:r>
      <w:r w:rsidRPr="002A1431">
        <w:rPr>
          <w:sz w:val="24"/>
          <w:szCs w:val="24"/>
        </w:rPr>
        <w:br/>
        <w:t>- Per il decreto legislativo 25 febbraio 2000, n. 93,</w:t>
      </w:r>
      <w:r w:rsidRPr="002A1431">
        <w:rPr>
          <w:sz w:val="24"/>
          <w:szCs w:val="24"/>
        </w:rPr>
        <w:br/>
        <w:t>vedi note alle premesse.</w:t>
      </w:r>
      <w:r w:rsidRPr="002A1431">
        <w:rPr>
          <w:sz w:val="24"/>
          <w:szCs w:val="24"/>
        </w:rPr>
        <w:br/>
        <w:t>- L'art. 10 del succitato decreto cosi' recita:</w:t>
      </w:r>
      <w:r w:rsidRPr="002A1431">
        <w:rPr>
          <w:sz w:val="24"/>
          <w:szCs w:val="24"/>
        </w:rPr>
        <w:br/>
        <w:t>"Art. 10 (Valutazione di conformita). - 1. Prima</w:t>
      </w:r>
      <w:r w:rsidRPr="002A1431">
        <w:rPr>
          <w:sz w:val="24"/>
          <w:szCs w:val="24"/>
        </w:rPr>
        <w:br/>
        <w:t>dell'immissione sul mercato, ai fini dell'apposizione della</w:t>
      </w:r>
      <w:r w:rsidRPr="002A1431">
        <w:rPr>
          <w:sz w:val="24"/>
          <w:szCs w:val="24"/>
        </w:rPr>
        <w:br/>
        <w:t>marcatura CE di cui all'art. 15, il fabbricante deve</w:t>
      </w:r>
      <w:r w:rsidRPr="002A1431">
        <w:rPr>
          <w:sz w:val="24"/>
          <w:szCs w:val="24"/>
        </w:rPr>
        <w:br/>
        <w:t>sottoporre ciascuna attrezzatura a pressione o insieme ad</w:t>
      </w:r>
      <w:r w:rsidRPr="002A1431">
        <w:rPr>
          <w:sz w:val="24"/>
          <w:szCs w:val="24"/>
        </w:rPr>
        <w:br/>
        <w:t>una procedura di valutazione di conformita' tra quelle</w:t>
      </w:r>
      <w:r w:rsidRPr="002A1431">
        <w:rPr>
          <w:sz w:val="24"/>
          <w:szCs w:val="24"/>
        </w:rPr>
        <w:br/>
        <w:t>descritte nell'allegato III, alle condizioni definite dal</w:t>
      </w:r>
      <w:r w:rsidRPr="002A1431">
        <w:rPr>
          <w:sz w:val="24"/>
          <w:szCs w:val="24"/>
        </w:rPr>
        <w:br/>
        <w:t>presente articolo.</w:t>
      </w:r>
      <w:r w:rsidRPr="002A1431">
        <w:rPr>
          <w:sz w:val="24"/>
          <w:szCs w:val="24"/>
        </w:rPr>
        <w:br/>
        <w:t>2. La procedura di valutazione di conformita' cui</w:t>
      </w:r>
      <w:r w:rsidRPr="002A1431">
        <w:rPr>
          <w:sz w:val="24"/>
          <w:szCs w:val="24"/>
        </w:rPr>
        <w:br/>
        <w:t>sottoporre l'attrezzatura o insieme e' a scelta del</w:t>
      </w:r>
      <w:r w:rsidRPr="002A1431">
        <w:rPr>
          <w:sz w:val="24"/>
          <w:szCs w:val="24"/>
        </w:rPr>
        <w:br/>
        <w:t>fabbricante tra quelle previste per la categoria in cui e'</w:t>
      </w:r>
      <w:r w:rsidRPr="002A1431">
        <w:rPr>
          <w:sz w:val="24"/>
          <w:szCs w:val="24"/>
        </w:rPr>
        <w:br/>
        <w:t>classificata l'attrezzatura o l'insieme a norma dell'art.</w:t>
      </w:r>
      <w:r w:rsidRPr="002A1431">
        <w:rPr>
          <w:sz w:val="24"/>
          <w:szCs w:val="24"/>
        </w:rPr>
        <w:br/>
        <w:t>9. Il fabbricante puo' anche scegliere di applicare una</w:t>
      </w:r>
      <w:r w:rsidRPr="002A1431">
        <w:rPr>
          <w:sz w:val="24"/>
          <w:szCs w:val="24"/>
        </w:rPr>
        <w:br/>
        <w:t>delle procedure previste per una categoria superiore, se</w:t>
      </w:r>
      <w:r w:rsidRPr="002A1431">
        <w:rPr>
          <w:sz w:val="24"/>
          <w:szCs w:val="24"/>
        </w:rPr>
        <w:br/>
        <w:t>esistente.</w:t>
      </w:r>
      <w:r w:rsidRPr="002A1431">
        <w:rPr>
          <w:sz w:val="24"/>
          <w:szCs w:val="24"/>
        </w:rPr>
        <w:br/>
        <w:t>3. Le procedure di valutazione di conformita' da</w:t>
      </w:r>
      <w:r w:rsidRPr="002A1431">
        <w:rPr>
          <w:sz w:val="24"/>
          <w:szCs w:val="24"/>
        </w:rPr>
        <w:br/>
        <w:t>applicare per le diverse categorie sono le seguenti:</w:t>
      </w:r>
      <w:r w:rsidRPr="002A1431">
        <w:rPr>
          <w:sz w:val="24"/>
          <w:szCs w:val="24"/>
        </w:rPr>
        <w:br/>
        <w:t>a) categoria I: Modulo A;</w:t>
      </w:r>
      <w:r w:rsidRPr="002A1431">
        <w:rPr>
          <w:sz w:val="24"/>
          <w:szCs w:val="24"/>
        </w:rPr>
        <w:br/>
        <w:t>b) categoria Il: Modulo A1, Modulo D1, Modulo E1;</w:t>
      </w:r>
      <w:r w:rsidRPr="002A1431">
        <w:rPr>
          <w:sz w:val="24"/>
          <w:szCs w:val="24"/>
        </w:rPr>
        <w:br/>
        <w:t>c) categoria III: Modulo B1 + D, Modulo B1 + F,</w:t>
      </w:r>
      <w:r w:rsidRPr="002A1431">
        <w:rPr>
          <w:sz w:val="24"/>
          <w:szCs w:val="24"/>
        </w:rPr>
        <w:br/>
        <w:t>Modulo B + E, Modulo B + C1, Modulo H;</w:t>
      </w:r>
      <w:r w:rsidRPr="002A1431">
        <w:rPr>
          <w:sz w:val="24"/>
          <w:szCs w:val="24"/>
        </w:rPr>
        <w:br/>
        <w:t>d) categoria IV: Modulo B + D, Modulo B + F, Modulo</w:t>
      </w:r>
      <w:r w:rsidRPr="002A1431">
        <w:rPr>
          <w:sz w:val="24"/>
          <w:szCs w:val="24"/>
        </w:rPr>
        <w:br/>
        <w:t>G, Modulo H1.</w:t>
      </w:r>
      <w:r w:rsidRPr="002A1431">
        <w:rPr>
          <w:sz w:val="24"/>
          <w:szCs w:val="24"/>
        </w:rPr>
        <w:br/>
        <w:t>4. Nel quadro delle procedure per la garanzia della</w:t>
      </w:r>
      <w:r w:rsidRPr="002A1431">
        <w:rPr>
          <w:sz w:val="24"/>
          <w:szCs w:val="24"/>
        </w:rPr>
        <w:br/>
        <w:t>qualita' nelle categorie III e IV di cui all'art. 3, comma</w:t>
      </w:r>
      <w:r w:rsidRPr="002A1431">
        <w:rPr>
          <w:sz w:val="24"/>
          <w:szCs w:val="24"/>
        </w:rPr>
        <w:br/>
        <w:t>1, lettera a), numero 1) e numero 2), primo trattino, e</w:t>
      </w:r>
      <w:r w:rsidRPr="002A1431">
        <w:rPr>
          <w:sz w:val="24"/>
          <w:szCs w:val="24"/>
        </w:rPr>
        <w:br/>
        <w:t>lettera b), l'organismo notificato di cui all'art. 12,</w:t>
      </w:r>
      <w:r w:rsidRPr="002A1431">
        <w:rPr>
          <w:sz w:val="24"/>
          <w:szCs w:val="24"/>
        </w:rPr>
        <w:br/>
        <w:t>quando svolge visite senza preavviso, preleva un campione</w:t>
      </w:r>
      <w:r w:rsidRPr="002A1431">
        <w:rPr>
          <w:sz w:val="24"/>
          <w:szCs w:val="24"/>
        </w:rPr>
        <w:br/>
        <w:t>dell'attrezzatura dai locali del fabbricante o dai locali</w:t>
      </w:r>
      <w:r w:rsidRPr="002A1431">
        <w:rPr>
          <w:sz w:val="24"/>
          <w:szCs w:val="24"/>
        </w:rPr>
        <w:br/>
        <w:t>di stoccaggio al fine di compiere o di far compiere la</w:t>
      </w:r>
      <w:r w:rsidRPr="002A1431">
        <w:rPr>
          <w:sz w:val="24"/>
          <w:szCs w:val="24"/>
        </w:rPr>
        <w:br/>
        <w:t>valutazione finale di cui all'allegato I, paragrafo 3.2.2.</w:t>
      </w:r>
      <w:r w:rsidRPr="002A1431">
        <w:rPr>
          <w:sz w:val="24"/>
          <w:szCs w:val="24"/>
        </w:rPr>
        <w:br/>
        <w:t>A tal fine, il fabbricante informa l'organismo notificato</w:t>
      </w:r>
      <w:r w:rsidRPr="002A1431">
        <w:rPr>
          <w:sz w:val="24"/>
          <w:szCs w:val="24"/>
        </w:rPr>
        <w:br/>
        <w:t>del calendario previsto per la produzione. L'organismo</w:t>
      </w:r>
      <w:r w:rsidRPr="002A1431">
        <w:rPr>
          <w:sz w:val="24"/>
          <w:szCs w:val="24"/>
        </w:rPr>
        <w:br/>
        <w:t>notificato effettua almeno due visite durante il primo anno</w:t>
      </w:r>
      <w:r w:rsidRPr="002A1431">
        <w:rPr>
          <w:sz w:val="24"/>
          <w:szCs w:val="24"/>
        </w:rPr>
        <w:br/>
        <w:t>di produzione. La frequenza delle visite successive e'</w:t>
      </w:r>
      <w:r w:rsidRPr="002A1431">
        <w:rPr>
          <w:sz w:val="24"/>
          <w:szCs w:val="24"/>
        </w:rPr>
        <w:br/>
        <w:t>determinata dall'organismo notificato sulla base dei</w:t>
      </w:r>
      <w:r w:rsidRPr="002A1431">
        <w:rPr>
          <w:sz w:val="24"/>
          <w:szCs w:val="24"/>
        </w:rPr>
        <w:br/>
        <w:t>criteri indicati nel punto 4.4 dei moduli pertinenti.</w:t>
      </w:r>
      <w:r w:rsidRPr="002A1431">
        <w:rPr>
          <w:sz w:val="24"/>
          <w:szCs w:val="24"/>
        </w:rPr>
        <w:br/>
        <w:t>5. Nel caso di produzione in unico esemplare di</w:t>
      </w:r>
      <w:r w:rsidRPr="002A1431">
        <w:rPr>
          <w:sz w:val="24"/>
          <w:szCs w:val="24"/>
        </w:rPr>
        <w:br/>
        <w:t>recipienti e attrezzature della categoria III di cui</w:t>
      </w:r>
      <w:r w:rsidRPr="002A1431">
        <w:rPr>
          <w:sz w:val="24"/>
          <w:szCs w:val="24"/>
        </w:rPr>
        <w:br/>
        <w:t>all'art. 3, comma 1, lettera b), in base alla procedura di</w:t>
      </w:r>
      <w:r w:rsidRPr="002A1431">
        <w:rPr>
          <w:sz w:val="24"/>
          <w:szCs w:val="24"/>
        </w:rPr>
        <w:br/>
        <w:t>cui al modulo H, l'organismo notificato compie o fa</w:t>
      </w:r>
      <w:r w:rsidRPr="002A1431">
        <w:rPr>
          <w:sz w:val="24"/>
          <w:szCs w:val="24"/>
        </w:rPr>
        <w:br/>
        <w:t>compiere la valutazione finale di cui all'allegato I, punto</w:t>
      </w:r>
      <w:r w:rsidRPr="002A1431">
        <w:rPr>
          <w:sz w:val="24"/>
          <w:szCs w:val="24"/>
        </w:rPr>
        <w:br/>
        <w:t>3.2.2. per ciascun singolo esemplare. A tal fine, il</w:t>
      </w:r>
      <w:r w:rsidRPr="002A1431">
        <w:rPr>
          <w:sz w:val="24"/>
          <w:szCs w:val="24"/>
        </w:rPr>
        <w:br/>
        <w:t>fabbricante comunica il calendario di produzione previsto</w:t>
      </w:r>
      <w:r w:rsidRPr="002A1431">
        <w:rPr>
          <w:sz w:val="24"/>
          <w:szCs w:val="24"/>
        </w:rPr>
        <w:br/>
        <w:t>all'organismo notificato.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6. Gli insiemi di cui all'art. 3, comma 2, sono</w:t>
      </w:r>
      <w:r w:rsidRPr="002A1431">
        <w:rPr>
          <w:sz w:val="24"/>
          <w:szCs w:val="24"/>
        </w:rPr>
        <w:br/>
        <w:t>sottoposti ad una procedura globale di valutazione di</w:t>
      </w:r>
      <w:r w:rsidRPr="002A1431">
        <w:rPr>
          <w:sz w:val="24"/>
          <w:szCs w:val="24"/>
        </w:rPr>
        <w:br/>
        <w:t>conformita' che comprende:</w:t>
      </w:r>
      <w:r w:rsidRPr="002A1431">
        <w:rPr>
          <w:sz w:val="24"/>
          <w:szCs w:val="24"/>
        </w:rPr>
        <w:br/>
        <w:t>a) la valutazione di conformita' di ciascuna delle</w:t>
      </w:r>
      <w:r w:rsidRPr="002A1431">
        <w:rPr>
          <w:sz w:val="24"/>
          <w:szCs w:val="24"/>
        </w:rPr>
        <w:br/>
        <w:t>attrezzature a pressione costitutive dell'insieme di cui</w:t>
      </w:r>
      <w:r w:rsidRPr="002A1431">
        <w:rPr>
          <w:sz w:val="24"/>
          <w:szCs w:val="24"/>
        </w:rPr>
        <w:br/>
        <w:t>all'art. 3, comma 1, che non sono ancora state oggetto di</w:t>
      </w:r>
      <w:r w:rsidRPr="002A1431">
        <w:rPr>
          <w:sz w:val="24"/>
          <w:szCs w:val="24"/>
        </w:rPr>
        <w:br/>
        <w:t>una distinta procedura di valutazione di conformita' ne' di</w:t>
      </w:r>
      <w:r w:rsidRPr="002A1431">
        <w:rPr>
          <w:sz w:val="24"/>
          <w:szCs w:val="24"/>
        </w:rPr>
        <w:br/>
        <w:t>una separata marcatura CE; la procedura di valutazione e'</w:t>
      </w:r>
      <w:r w:rsidRPr="002A1431">
        <w:rPr>
          <w:sz w:val="24"/>
          <w:szCs w:val="24"/>
        </w:rPr>
        <w:br/>
        <w:t>determinata in base alla categoria di ciascuna delle</w:t>
      </w:r>
      <w:r w:rsidRPr="002A1431">
        <w:rPr>
          <w:sz w:val="24"/>
          <w:szCs w:val="24"/>
        </w:rPr>
        <w:br/>
        <w:t>attrezzature;</w:t>
      </w:r>
      <w:r w:rsidRPr="002A1431">
        <w:rPr>
          <w:sz w:val="24"/>
          <w:szCs w:val="24"/>
        </w:rPr>
        <w:br/>
        <w:t>b) la valutazione dell'integrazione dei diversi</w:t>
      </w:r>
      <w:r w:rsidRPr="002A1431">
        <w:rPr>
          <w:sz w:val="24"/>
          <w:szCs w:val="24"/>
        </w:rPr>
        <w:br/>
        <w:t>componenti dell'insieme in base ai punti 2.3, 2.8 e 2.9</w:t>
      </w:r>
      <w:r w:rsidRPr="002A1431">
        <w:rPr>
          <w:sz w:val="24"/>
          <w:szCs w:val="24"/>
        </w:rPr>
        <w:br/>
        <w:t>dell'allegato I che viene determinata in funzione della</w:t>
      </w:r>
      <w:r w:rsidRPr="002A1431">
        <w:rPr>
          <w:sz w:val="24"/>
          <w:szCs w:val="24"/>
        </w:rPr>
        <w:br/>
        <w:t>categoria piu' elevata delle altre attrezzature</w:t>
      </w:r>
      <w:r w:rsidRPr="002A1431">
        <w:rPr>
          <w:sz w:val="24"/>
          <w:szCs w:val="24"/>
        </w:rPr>
        <w:br/>
        <w:t>interessate, senza tenere conto degli accessori di</w:t>
      </w:r>
      <w:r w:rsidRPr="002A1431">
        <w:rPr>
          <w:sz w:val="24"/>
          <w:szCs w:val="24"/>
        </w:rPr>
        <w:br/>
        <w:t>sicurezza;</w:t>
      </w:r>
      <w:r w:rsidRPr="002A1431">
        <w:rPr>
          <w:sz w:val="24"/>
          <w:szCs w:val="24"/>
        </w:rPr>
        <w:br/>
        <w:t>c) la valutazione della protezione dell'insieme, per</w:t>
      </w:r>
      <w:r w:rsidRPr="002A1431">
        <w:rPr>
          <w:sz w:val="24"/>
          <w:szCs w:val="24"/>
        </w:rPr>
        <w:br/>
        <w:t>evitare che vengano superati i limiti di esercizio</w:t>
      </w:r>
      <w:r w:rsidRPr="002A1431">
        <w:rPr>
          <w:sz w:val="24"/>
          <w:szCs w:val="24"/>
        </w:rPr>
        <w:br/>
        <w:t>ammissibili in base ai punti 2.10 e 3.2.3 dell'allegato I,</w:t>
      </w:r>
      <w:r w:rsidRPr="002A1431">
        <w:rPr>
          <w:sz w:val="24"/>
          <w:szCs w:val="24"/>
        </w:rPr>
        <w:br/>
        <w:t>che deve essere effettuata in funzione della piu' elevata</w:t>
      </w:r>
      <w:r w:rsidRPr="002A1431">
        <w:rPr>
          <w:sz w:val="24"/>
          <w:szCs w:val="24"/>
        </w:rPr>
        <w:br/>
        <w:t>categoria delle attrezzature da proteggere.</w:t>
      </w:r>
      <w:r w:rsidRPr="002A1431">
        <w:rPr>
          <w:sz w:val="24"/>
          <w:szCs w:val="24"/>
        </w:rPr>
        <w:br/>
        <w:t>7. In deroga a quanto previsto dai commi 1, 2, 3, 4, 5,</w:t>
      </w:r>
      <w:r w:rsidRPr="002A1431">
        <w:rPr>
          <w:sz w:val="24"/>
          <w:szCs w:val="24"/>
        </w:rPr>
        <w:br/>
        <w:t>e 6, il Ministero dell'industria, del commercio e</w:t>
      </w:r>
      <w:r w:rsidRPr="002A1431">
        <w:rPr>
          <w:sz w:val="24"/>
          <w:szCs w:val="24"/>
        </w:rPr>
        <w:br/>
        <w:t>dell'artigianato puo', ove giustificato, consentire la</w:t>
      </w:r>
      <w:r w:rsidRPr="002A1431">
        <w:rPr>
          <w:sz w:val="24"/>
          <w:szCs w:val="24"/>
        </w:rPr>
        <w:br/>
        <w:t>commercializzazione e la messa in servizio di attrezzature</w:t>
      </w:r>
      <w:r w:rsidRPr="002A1431">
        <w:rPr>
          <w:sz w:val="24"/>
          <w:szCs w:val="24"/>
        </w:rPr>
        <w:br/>
        <w:t>a pressione e di singoli insiemi di cui all'art. 1,</w:t>
      </w:r>
      <w:r w:rsidRPr="002A1431">
        <w:rPr>
          <w:sz w:val="24"/>
          <w:szCs w:val="24"/>
        </w:rPr>
        <w:br/>
        <w:t>comma 1, per i quali non siano state applicate le procedure</w:t>
      </w:r>
      <w:r w:rsidRPr="002A1431">
        <w:rPr>
          <w:sz w:val="24"/>
          <w:szCs w:val="24"/>
        </w:rPr>
        <w:br/>
        <w:t>previste dal presente articolo e il cui uso sia</w:t>
      </w:r>
      <w:r w:rsidRPr="002A1431">
        <w:rPr>
          <w:sz w:val="24"/>
          <w:szCs w:val="24"/>
        </w:rPr>
        <w:br/>
        <w:t>nell'interesse della sperimentazione.</w:t>
      </w:r>
      <w:r w:rsidRPr="002A1431">
        <w:rPr>
          <w:sz w:val="24"/>
          <w:szCs w:val="24"/>
        </w:rPr>
        <w:br/>
        <w:t>8. I documenti e la corrispondenza relativi alla</w:t>
      </w:r>
      <w:r w:rsidRPr="002A1431">
        <w:rPr>
          <w:sz w:val="24"/>
          <w:szCs w:val="24"/>
        </w:rPr>
        <w:br/>
        <w:t>valutazione della conformita' sono redatti nella lingua in</w:t>
      </w:r>
      <w:r w:rsidRPr="002A1431">
        <w:rPr>
          <w:sz w:val="24"/>
          <w:szCs w:val="24"/>
        </w:rPr>
        <w:br/>
        <w:t>cui e' stabilito l'organismo responsabile della esecuzione</w:t>
      </w:r>
      <w:r w:rsidRPr="002A1431">
        <w:rPr>
          <w:sz w:val="24"/>
          <w:szCs w:val="24"/>
        </w:rPr>
        <w:br/>
        <w:t>di tali procedure nonche' nella lingua dello Stato di</w:t>
      </w:r>
      <w:r w:rsidRPr="002A1431">
        <w:rPr>
          <w:sz w:val="24"/>
          <w:szCs w:val="24"/>
        </w:rPr>
        <w:br/>
        <w:t>destinazione dell'attrezzatura stessa.</w:t>
      </w:r>
      <w:r w:rsidRPr="002A1431">
        <w:rPr>
          <w:sz w:val="24"/>
          <w:szCs w:val="24"/>
        </w:rPr>
        <w:br/>
        <w:t>9. Fino alla avvenuta designazione degli organismi</w:t>
      </w:r>
      <w:r w:rsidRPr="002A1431">
        <w:rPr>
          <w:sz w:val="24"/>
          <w:szCs w:val="24"/>
        </w:rPr>
        <w:br/>
        <w:t>notificati di cui all'art. 12 le procedure di valutazione</w:t>
      </w:r>
      <w:r w:rsidRPr="002A1431">
        <w:rPr>
          <w:sz w:val="24"/>
          <w:szCs w:val="24"/>
        </w:rPr>
        <w:br/>
        <w:t>della conformita' da applicare alle categorie II, III e IV</w:t>
      </w:r>
      <w:r w:rsidRPr="002A1431">
        <w:rPr>
          <w:sz w:val="24"/>
          <w:szCs w:val="24"/>
        </w:rPr>
        <w:br/>
        <w:t>ai sensi dell'art. 10, comma 3, sono svolte dall'Istituto</w:t>
      </w:r>
      <w:r w:rsidRPr="002A1431">
        <w:rPr>
          <w:sz w:val="24"/>
          <w:szCs w:val="24"/>
        </w:rPr>
        <w:br/>
        <w:t>superiore per la prevenzione e la sicurezza del lavoro</w:t>
      </w:r>
      <w:r w:rsidRPr="002A1431">
        <w:rPr>
          <w:sz w:val="24"/>
          <w:szCs w:val="24"/>
        </w:rPr>
        <w:br/>
        <w:t>(ISPESL)".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4.</w:t>
      </w:r>
      <w:r w:rsidRPr="002A1431">
        <w:rPr>
          <w:sz w:val="24"/>
          <w:szCs w:val="24"/>
        </w:rPr>
        <w:br/>
        <w:t>Valutazione di conformita' per l'immissione sul mercato nazionale</w:t>
      </w:r>
      <w:r w:rsidRPr="002A1431">
        <w:rPr>
          <w:sz w:val="24"/>
          <w:szCs w:val="24"/>
        </w:rPr>
        <w:br/>
        <w:t>delle attrezzature a pressione trasportabili di nuova fabbricazione</w:t>
      </w:r>
      <w:r w:rsidRPr="002A1431">
        <w:rPr>
          <w:sz w:val="24"/>
          <w:szCs w:val="24"/>
        </w:rPr>
        <w:br/>
        <w:t>1. In deroga alla previsione di cui all'articolo 3, il Ministero</w:t>
      </w:r>
      <w:r w:rsidRPr="002A1431">
        <w:rPr>
          <w:sz w:val="24"/>
          <w:szCs w:val="24"/>
        </w:rPr>
        <w:br/>
        <w:t>delle infrastrutture e dei trasporti, puo' autorizzare l'immissione</w:t>
      </w:r>
      <w:r w:rsidRPr="002A1431">
        <w:rPr>
          <w:sz w:val="24"/>
          <w:szCs w:val="24"/>
        </w:rPr>
        <w:br/>
        <w:t>sul mercato, il trasporto e la messa in servizio, da parte degli</w:t>
      </w:r>
      <w:r w:rsidRPr="002A1431">
        <w:rPr>
          <w:sz w:val="24"/>
          <w:szCs w:val="24"/>
        </w:rPr>
        <w:br/>
        <w:t>utilizzatori, dei recipienti, compresi i loro rubinetti e altri</w:t>
      </w:r>
      <w:r w:rsidRPr="002A1431">
        <w:rPr>
          <w:sz w:val="24"/>
          <w:szCs w:val="24"/>
        </w:rPr>
        <w:br/>
        <w:t>accessori utilizzati per il trasporto, contemplati dall'articolo 1,</w:t>
      </w:r>
      <w:r w:rsidRPr="002A1431">
        <w:rPr>
          <w:sz w:val="24"/>
          <w:szCs w:val="24"/>
        </w:rPr>
        <w:br/>
        <w:t>comma 2, lettera a), che siano stati sottoposti a valutazione di</w:t>
      </w:r>
      <w:r w:rsidRPr="002A1431">
        <w:rPr>
          <w:sz w:val="24"/>
          <w:szCs w:val="24"/>
        </w:rPr>
        <w:br/>
        <w:t>conformita' da parte di un organismo autorizzato.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2. Le attrezzature a pressione trasportabili la cui conformita' e'</w:t>
      </w:r>
      <w:r w:rsidRPr="002A1431">
        <w:rPr>
          <w:sz w:val="24"/>
          <w:szCs w:val="24"/>
        </w:rPr>
        <w:br/>
        <w:t>stata valutata da un organismo autorizzato non possono recare il</w:t>
      </w:r>
      <w:r w:rsidRPr="002A1431">
        <w:rPr>
          <w:sz w:val="24"/>
          <w:szCs w:val="24"/>
        </w:rPr>
        <w:br/>
        <w:t>marchio di cui all'articolo 10, comma 1.</w:t>
      </w:r>
      <w:r w:rsidRPr="002A1431">
        <w:rPr>
          <w:sz w:val="24"/>
          <w:szCs w:val="24"/>
        </w:rPr>
        <w:br/>
        <w:t>3. L'organismo autorizzato opera esclusivamente per</w:t>
      </w:r>
      <w:r w:rsidRPr="002A1431">
        <w:rPr>
          <w:sz w:val="24"/>
          <w:szCs w:val="24"/>
        </w:rPr>
        <w:br/>
        <w:t>l'organizzazione di cui fa parte in conformita' all'allegato III.</w:t>
      </w:r>
      <w:r w:rsidRPr="002A1431">
        <w:rPr>
          <w:sz w:val="24"/>
          <w:szCs w:val="24"/>
        </w:rPr>
        <w:br/>
        <w:t>4. Ove la valutazione di conformita' sia effettuata da un organismo</w:t>
      </w:r>
      <w:r w:rsidRPr="002A1431">
        <w:rPr>
          <w:sz w:val="24"/>
          <w:szCs w:val="24"/>
        </w:rPr>
        <w:br/>
        <w:t>autorizzato, si applicano le procedure di cui all'allegato IV, parte</w:t>
      </w:r>
      <w:r w:rsidRPr="002A1431">
        <w:rPr>
          <w:sz w:val="24"/>
          <w:szCs w:val="24"/>
        </w:rPr>
        <w:br/>
        <w:t>I, moduli A1, C1, F e G.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5.</w:t>
      </w:r>
      <w:r w:rsidRPr="002A1431">
        <w:rPr>
          <w:sz w:val="24"/>
          <w:szCs w:val="24"/>
        </w:rPr>
        <w:br/>
        <w:t>Rivalutazione della conformita' per le attrezzature a pressione</w:t>
      </w:r>
      <w:r w:rsidRPr="002A1431">
        <w:rPr>
          <w:sz w:val="24"/>
          <w:szCs w:val="24"/>
        </w:rPr>
        <w:br/>
        <w:t>trasportabili esistenti</w:t>
      </w:r>
      <w:r w:rsidRPr="002A1431">
        <w:rPr>
          <w:sz w:val="24"/>
          <w:szCs w:val="24"/>
        </w:rPr>
        <w:br/>
        <w:t>1. La conformita' delle attrezzature a pressione trasportabili,</w:t>
      </w:r>
      <w:r w:rsidRPr="002A1431">
        <w:rPr>
          <w:sz w:val="24"/>
          <w:szCs w:val="24"/>
        </w:rPr>
        <w:br/>
        <w:t>indicate nell'articolo 1, comma 2, lettera b), alle relative</w:t>
      </w:r>
      <w:r w:rsidRPr="002A1431">
        <w:rPr>
          <w:sz w:val="24"/>
          <w:szCs w:val="24"/>
        </w:rPr>
        <w:br/>
        <w:t>disposizioni degli allegati alle direttive 94/55/CE e 96/49/CE e</w:t>
      </w:r>
      <w:r w:rsidRPr="002A1431">
        <w:rPr>
          <w:sz w:val="24"/>
          <w:szCs w:val="24"/>
        </w:rPr>
        <w:br/>
        <w:t>delle disposizioni interne di recepimento, deve essere accertata da</w:t>
      </w:r>
      <w:r w:rsidRPr="002A1431">
        <w:rPr>
          <w:sz w:val="24"/>
          <w:szCs w:val="24"/>
        </w:rPr>
        <w:br/>
        <w:t>un organismo notificato secondo la procedura di rivalutazione della</w:t>
      </w:r>
      <w:r w:rsidRPr="002A1431">
        <w:rPr>
          <w:sz w:val="24"/>
          <w:szCs w:val="24"/>
        </w:rPr>
        <w:br/>
        <w:t>conformita' di cui all'allegato IV, parte II. Quando tali</w:t>
      </w:r>
      <w:r w:rsidRPr="002A1431">
        <w:rPr>
          <w:sz w:val="24"/>
          <w:szCs w:val="24"/>
        </w:rPr>
        <w:br/>
        <w:t>attrezzature sono fabbricate in serie, il Ministero delle</w:t>
      </w:r>
      <w:r w:rsidRPr="002A1431">
        <w:rPr>
          <w:sz w:val="24"/>
          <w:szCs w:val="24"/>
        </w:rPr>
        <w:br/>
        <w:t>infrastrutture e dei trasporti, puo' autorizzare l'effettuazione</w:t>
      </w:r>
      <w:r w:rsidRPr="002A1431">
        <w:rPr>
          <w:sz w:val="24"/>
          <w:szCs w:val="24"/>
        </w:rPr>
        <w:br/>
        <w:t>della rivalutazione della conformita' relativa ai recipienti,</w:t>
      </w:r>
      <w:r w:rsidRPr="002A1431">
        <w:rPr>
          <w:sz w:val="24"/>
          <w:szCs w:val="24"/>
        </w:rPr>
        <w:br/>
        <w:t>compresi i loro rubinetti ed altri accessori utilizzati per il</w:t>
      </w:r>
      <w:r w:rsidRPr="002A1431">
        <w:rPr>
          <w:sz w:val="24"/>
          <w:szCs w:val="24"/>
        </w:rPr>
        <w:br/>
        <w:t>trasporto, da parte di un organismo autorizzato, a condizione che la</w:t>
      </w:r>
      <w:r w:rsidRPr="002A1431">
        <w:rPr>
          <w:sz w:val="24"/>
          <w:szCs w:val="24"/>
        </w:rPr>
        <w:br/>
        <w:t>rivalutazione della conformita' venga operata da un organismo</w:t>
      </w:r>
      <w:r w:rsidRPr="002A1431">
        <w:rPr>
          <w:sz w:val="24"/>
          <w:szCs w:val="24"/>
        </w:rPr>
        <w:br/>
        <w:t>notificato.</w:t>
      </w:r>
      <w:r w:rsidRPr="002A1431">
        <w:rPr>
          <w:sz w:val="24"/>
          <w:szCs w:val="24"/>
        </w:rPr>
        <w:br/>
        <w:t>2. Non e' consentito vietare, limitare od ostacolare l'immissione</w:t>
      </w:r>
      <w:r w:rsidRPr="002A1431">
        <w:rPr>
          <w:sz w:val="24"/>
          <w:szCs w:val="24"/>
        </w:rPr>
        <w:br/>
        <w:t>sul mercato o la messa in servizio delle attrezzature a pressione</w:t>
      </w:r>
      <w:r w:rsidRPr="002A1431">
        <w:rPr>
          <w:sz w:val="24"/>
          <w:szCs w:val="24"/>
        </w:rPr>
        <w:br/>
        <w:t>trasportabili di cui all'articolo 1, comma 2, lettera b), conformi al</w:t>
      </w:r>
      <w:r w:rsidRPr="002A1431">
        <w:rPr>
          <w:sz w:val="24"/>
          <w:szCs w:val="24"/>
        </w:rPr>
        <w:br/>
        <w:t>presente decreto e recanti il marchio pertinente previsto</w:t>
      </w:r>
      <w:r w:rsidRPr="002A1431">
        <w:rPr>
          <w:sz w:val="24"/>
          <w:szCs w:val="24"/>
        </w:rPr>
        <w:br/>
        <w:t>all'articolo 10, comma 1.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br/>
        <w:t>Note all'art. 5:</w:t>
      </w:r>
      <w:r w:rsidRPr="002A1431">
        <w:rPr>
          <w:sz w:val="24"/>
          <w:szCs w:val="24"/>
        </w:rPr>
        <w:br/>
        <w:t>- Per gli allegati e le direttive 94/55/CE e 96/49/CE</w:t>
      </w:r>
      <w:r w:rsidRPr="002A1431">
        <w:rPr>
          <w:sz w:val="24"/>
          <w:szCs w:val="24"/>
        </w:rPr>
        <w:br/>
        <w:t>vedi note all'art. 2.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6.</w:t>
      </w:r>
      <w:r w:rsidRPr="002A1431">
        <w:rPr>
          <w:sz w:val="24"/>
          <w:szCs w:val="24"/>
        </w:rPr>
        <w:br/>
        <w:t>Ispezione periodica e utilizzazione ripetuta</w:t>
      </w:r>
      <w:r w:rsidRPr="002A1431">
        <w:rPr>
          <w:sz w:val="24"/>
          <w:szCs w:val="24"/>
        </w:rPr>
        <w:br/>
        <w:t>1. L'ispezione periodica dei recipienti, compresi i loro rubinetti</w:t>
      </w:r>
      <w:r w:rsidRPr="002A1431">
        <w:rPr>
          <w:sz w:val="24"/>
          <w:szCs w:val="24"/>
        </w:rPr>
        <w:br/>
        <w:t>ed altri accessori utilizzati per il trasporto, di cui all'articolo</w:t>
      </w:r>
      <w:r w:rsidRPr="002A1431">
        <w:rPr>
          <w:sz w:val="24"/>
          <w:szCs w:val="24"/>
        </w:rPr>
        <w:br/>
        <w:t>1, comma 2, lettera c), e' effettuata da un organismo notificato o</w:t>
      </w:r>
      <w:r w:rsidRPr="002A1431">
        <w:rPr>
          <w:sz w:val="24"/>
          <w:szCs w:val="24"/>
        </w:rPr>
        <w:br/>
        <w:t>autorizzato, secondo la procedura di cui all'allegato IV, parte III.</w:t>
      </w:r>
      <w:r w:rsidRPr="002A1431">
        <w:rPr>
          <w:sz w:val="24"/>
          <w:szCs w:val="24"/>
        </w:rPr>
        <w:br/>
        <w:t>L'ispezione periodica delle cisterne, compresi i loro rubinetti ed</w:t>
      </w:r>
      <w:r w:rsidRPr="002A1431">
        <w:rPr>
          <w:sz w:val="24"/>
          <w:szCs w:val="24"/>
        </w:rPr>
        <w:br/>
        <w:t>altri accessori utilizzati per il trasporto, e' effettuata da un</w:t>
      </w:r>
      <w:r w:rsidRPr="002A1431">
        <w:rPr>
          <w:sz w:val="24"/>
          <w:szCs w:val="24"/>
        </w:rPr>
        <w:br/>
        <w:t>organismo notificato, secondo la procedura di cui all'allegato IV,</w:t>
      </w:r>
      <w:r w:rsidRPr="002A1431">
        <w:rPr>
          <w:sz w:val="24"/>
          <w:szCs w:val="24"/>
        </w:rPr>
        <w:br/>
        <w:t>parte III, modulo 1. Il Ministero delle infrastrutture e dei</w:t>
      </w:r>
      <w:r w:rsidRPr="002A1431">
        <w:rPr>
          <w:sz w:val="24"/>
          <w:szCs w:val="24"/>
        </w:rPr>
        <w:br/>
        <w:t>trasporti puo' autorizzare l'effettuazione dell'ispezione periodica</w:t>
      </w:r>
      <w:r w:rsidRPr="002A1431">
        <w:rPr>
          <w:sz w:val="24"/>
          <w:szCs w:val="24"/>
        </w:rPr>
        <w:br/>
        <w:t>delle cisterne, a cura degli organismi autorizzati all'uopo</w:t>
      </w:r>
      <w:r w:rsidRPr="002A1431">
        <w:rPr>
          <w:sz w:val="24"/>
          <w:szCs w:val="24"/>
        </w:rPr>
        <w:br/>
        <w:t>riconosciuti idonei, che operano sotto la sorveglianza di un</w:t>
      </w:r>
      <w:r w:rsidRPr="002A1431">
        <w:rPr>
          <w:sz w:val="24"/>
          <w:szCs w:val="24"/>
        </w:rPr>
        <w:br/>
        <w:t>organismo notificato, secondo la procedura di cui all'allegato IV,</w:t>
      </w:r>
      <w:r w:rsidRPr="002A1431">
        <w:rPr>
          <w:sz w:val="24"/>
          <w:szCs w:val="24"/>
        </w:rPr>
        <w:br/>
        <w:t>parte III, modulo 2, concernente l'ispezione periodica mediante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garanzia di qualita'.</w:t>
      </w:r>
      <w:r w:rsidRPr="002A1431">
        <w:rPr>
          <w:sz w:val="24"/>
          <w:szCs w:val="24"/>
        </w:rPr>
        <w:br/>
        <w:t>2. Le attrezzature a pressione trasportabili indicate nell'articolo</w:t>
      </w:r>
      <w:r w:rsidRPr="002A1431">
        <w:rPr>
          <w:sz w:val="24"/>
          <w:szCs w:val="24"/>
        </w:rPr>
        <w:br/>
        <w:t>1, comma 2, possono essere sottoposte ad un'ispezione periodica in</w:t>
      </w:r>
      <w:r w:rsidRPr="002A1431">
        <w:rPr>
          <w:sz w:val="24"/>
          <w:szCs w:val="24"/>
        </w:rPr>
        <w:br/>
        <w:t>qualsiasi Stato membro della Comunita' europea in conformita' alla</w:t>
      </w:r>
      <w:r w:rsidRPr="002A1431">
        <w:rPr>
          <w:sz w:val="24"/>
          <w:szCs w:val="24"/>
        </w:rPr>
        <w:br/>
        <w:t>normativa comunitaria.</w:t>
      </w:r>
      <w:r w:rsidRPr="002A1431">
        <w:rPr>
          <w:sz w:val="24"/>
          <w:szCs w:val="24"/>
        </w:rPr>
        <w:br/>
        <w:t>3. Non e' consentito, in forza di motivi concernenti le</w:t>
      </w:r>
      <w:r w:rsidRPr="002A1431">
        <w:rPr>
          <w:sz w:val="24"/>
          <w:szCs w:val="24"/>
        </w:rPr>
        <w:br/>
        <w:t>attrezzature a pressione trasportabili in quanto tali, vietare,</w:t>
      </w:r>
      <w:r w:rsidRPr="002A1431">
        <w:rPr>
          <w:sz w:val="24"/>
          <w:szCs w:val="24"/>
        </w:rPr>
        <w:br/>
        <w:t>limitare o ostacolare l'utilizzazione, compresi il riempimento, il</w:t>
      </w:r>
      <w:r w:rsidRPr="002A1431">
        <w:rPr>
          <w:sz w:val="24"/>
          <w:szCs w:val="24"/>
        </w:rPr>
        <w:br/>
        <w:t>deposito, lo svuotamento e la ricarica, delle:</w:t>
      </w:r>
      <w:r w:rsidRPr="002A1431">
        <w:rPr>
          <w:sz w:val="24"/>
          <w:szCs w:val="24"/>
        </w:rPr>
        <w:br/>
        <w:t>a) attrezzature indicate nell'articolo 1, comma 2, lettere a) e</w:t>
      </w:r>
      <w:r w:rsidRPr="002A1431">
        <w:rPr>
          <w:sz w:val="24"/>
          <w:szCs w:val="24"/>
        </w:rPr>
        <w:br/>
        <w:t>b) e lettera c), punto 1), se le stesse sono conformi alle</w:t>
      </w:r>
      <w:r w:rsidRPr="002A1431">
        <w:rPr>
          <w:sz w:val="24"/>
          <w:szCs w:val="24"/>
        </w:rPr>
        <w:br/>
        <w:t>disposizioni di cui al presente decreto e recano il marchio</w:t>
      </w:r>
      <w:r w:rsidRPr="002A1431">
        <w:rPr>
          <w:sz w:val="24"/>
          <w:szCs w:val="24"/>
        </w:rPr>
        <w:br/>
        <w:t>corrispondente;</w:t>
      </w:r>
      <w:r w:rsidRPr="002A1431">
        <w:rPr>
          <w:sz w:val="24"/>
          <w:szCs w:val="24"/>
        </w:rPr>
        <w:br/>
        <w:t>b) bombole per gas esistenti che recano il marchio di conformita'</w:t>
      </w:r>
      <w:r w:rsidRPr="002A1431">
        <w:rPr>
          <w:sz w:val="24"/>
          <w:szCs w:val="24"/>
        </w:rPr>
        <w:br/>
        <w:t>previsto dalle vigenti disposizioni ministeriali, nonche' il marchio</w:t>
      </w:r>
      <w:r w:rsidRPr="002A1431">
        <w:rPr>
          <w:sz w:val="24"/>
          <w:szCs w:val="24"/>
        </w:rPr>
        <w:br/>
        <w:t>e il numero di identificazione di cui all'articolo 10, comma 3,</w:t>
      </w:r>
      <w:r w:rsidRPr="002A1431">
        <w:rPr>
          <w:sz w:val="24"/>
          <w:szCs w:val="24"/>
        </w:rPr>
        <w:br/>
        <w:t>attestanti l'avvenuta sottoposizione a ispezione periodica.</w:t>
      </w:r>
      <w:r w:rsidRPr="002A1431">
        <w:rPr>
          <w:sz w:val="24"/>
          <w:szCs w:val="24"/>
        </w:rPr>
        <w:br/>
        <w:t>4. Il Ministero delle infrastrutture e dei trasporti stabilisce i</w:t>
      </w:r>
      <w:r w:rsidRPr="002A1431">
        <w:rPr>
          <w:sz w:val="24"/>
          <w:szCs w:val="24"/>
        </w:rPr>
        <w:br/>
        <w:t>requisiti nazionali relativi al deposito o all'utilizzazione delle</w:t>
      </w:r>
      <w:r w:rsidRPr="002A1431">
        <w:rPr>
          <w:sz w:val="24"/>
          <w:szCs w:val="24"/>
        </w:rPr>
        <w:br/>
        <w:t>attrezzature a pressione trasportabili, con esclusione delle</w:t>
      </w:r>
      <w:r w:rsidRPr="002A1431">
        <w:rPr>
          <w:sz w:val="24"/>
          <w:szCs w:val="24"/>
        </w:rPr>
        <w:br/>
        <w:t>attrezzature o degli accessori necessari durante il trasporto.</w:t>
      </w:r>
      <w:r w:rsidRPr="002A1431">
        <w:rPr>
          <w:sz w:val="24"/>
          <w:szCs w:val="24"/>
        </w:rPr>
        <w:br/>
        <w:t>Restano in vigore, a norma dell'articolo 7, i requisiti nazionali</w:t>
      </w:r>
      <w:r w:rsidRPr="002A1431">
        <w:rPr>
          <w:sz w:val="24"/>
          <w:szCs w:val="24"/>
        </w:rPr>
        <w:br/>
        <w:t>concernenti i dispositivi per il collegamento, i codici di colore e</w:t>
      </w:r>
      <w:r w:rsidRPr="002A1431">
        <w:rPr>
          <w:sz w:val="24"/>
          <w:szCs w:val="24"/>
        </w:rPr>
        <w:br/>
        <w:t>la temperatura di riferimento.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7.</w:t>
      </w:r>
      <w:r w:rsidRPr="002A1431">
        <w:rPr>
          <w:sz w:val="24"/>
          <w:szCs w:val="24"/>
        </w:rPr>
        <w:br/>
        <w:t>Disposizioni di raccordo</w:t>
      </w:r>
      <w:r w:rsidRPr="002A1431">
        <w:rPr>
          <w:sz w:val="24"/>
          <w:szCs w:val="24"/>
        </w:rPr>
        <w:br/>
        <w:t>1. Le norme vigenti, riguardanti i dispositivi previsti per il</w:t>
      </w:r>
      <w:r w:rsidRPr="002A1431">
        <w:rPr>
          <w:sz w:val="24"/>
          <w:szCs w:val="24"/>
        </w:rPr>
        <w:br/>
        <w:t>collegamento con altre attrezzature ed i codici di colore applicabili</w:t>
      </w:r>
      <w:r w:rsidRPr="002A1431">
        <w:rPr>
          <w:sz w:val="24"/>
          <w:szCs w:val="24"/>
        </w:rPr>
        <w:br/>
        <w:t>alle attrezzature a pressione trasportabili, restano in vigore fino</w:t>
      </w:r>
      <w:r w:rsidRPr="002A1431">
        <w:rPr>
          <w:sz w:val="24"/>
          <w:szCs w:val="24"/>
        </w:rPr>
        <w:br/>
        <w:t>all'adozione di norme comunitarie e di utilizzazione, che modificano</w:t>
      </w:r>
      <w:r w:rsidRPr="002A1431">
        <w:rPr>
          <w:sz w:val="24"/>
          <w:szCs w:val="24"/>
        </w:rPr>
        <w:br/>
        <w:t>le norme comunitarie vigenti di cui agli allegati alle direttive</w:t>
      </w:r>
      <w:r w:rsidRPr="002A1431">
        <w:rPr>
          <w:sz w:val="24"/>
          <w:szCs w:val="24"/>
        </w:rPr>
        <w:br/>
        <w:t>94/55/CE e 96/49/CE ed alle disposizioni interne di recepimento.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br/>
        <w:t>Note all'art. 7:</w:t>
      </w:r>
      <w:r w:rsidRPr="002A1431">
        <w:rPr>
          <w:sz w:val="24"/>
          <w:szCs w:val="24"/>
        </w:rPr>
        <w:br/>
        <w:t>- Per gli allegati e le direttive 94/55/CE e 96/49/CE</w:t>
      </w:r>
      <w:r w:rsidRPr="002A1431">
        <w:rPr>
          <w:sz w:val="24"/>
          <w:szCs w:val="24"/>
        </w:rPr>
        <w:br/>
        <w:t>vedi note all'art. 2.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8.</w:t>
      </w:r>
      <w:r w:rsidRPr="002A1431">
        <w:rPr>
          <w:sz w:val="24"/>
          <w:szCs w:val="24"/>
        </w:rPr>
        <w:br/>
        <w:t>Organismi notificati</w:t>
      </w:r>
      <w:r w:rsidRPr="002A1431">
        <w:rPr>
          <w:sz w:val="24"/>
          <w:szCs w:val="24"/>
        </w:rPr>
        <w:br/>
        <w:t>1. Il Ministro delle infrastrutture e dei trasporti, di concerto</w:t>
      </w:r>
      <w:r w:rsidRPr="002A1431">
        <w:rPr>
          <w:sz w:val="24"/>
          <w:szCs w:val="24"/>
        </w:rPr>
        <w:br/>
        <w:t>con il Ministro delle attivita' produttive, comunica alla Commissione</w:t>
      </w:r>
      <w:r w:rsidRPr="002A1431">
        <w:rPr>
          <w:sz w:val="24"/>
          <w:szCs w:val="24"/>
        </w:rPr>
        <w:br/>
        <w:t>europea ed alle autorita' competenti degli altri Stati membri,</w:t>
      </w:r>
      <w:r w:rsidRPr="002A1431">
        <w:rPr>
          <w:sz w:val="24"/>
          <w:szCs w:val="24"/>
        </w:rPr>
        <w:br/>
        <w:t>l'elenco degli organismi notificati, designati ai fini.</w:t>
      </w:r>
      <w:r w:rsidRPr="002A1431">
        <w:rPr>
          <w:sz w:val="24"/>
          <w:szCs w:val="24"/>
        </w:rPr>
        <w:br/>
        <w:t>a) dell'espletamento delle procedure di valutazione della</w:t>
      </w:r>
      <w:r w:rsidRPr="002A1431">
        <w:rPr>
          <w:sz w:val="24"/>
          <w:szCs w:val="24"/>
        </w:rPr>
        <w:br/>
        <w:t>conformita' delle attrezzature a pressione trasportabili di nuova</w:t>
      </w:r>
      <w:r w:rsidRPr="002A1431">
        <w:rPr>
          <w:sz w:val="24"/>
          <w:szCs w:val="24"/>
        </w:rPr>
        <w:br/>
        <w:t>fabbricazione in applicazione dell'allegato IV, parte I;</w:t>
      </w:r>
      <w:r w:rsidRPr="002A1431">
        <w:rPr>
          <w:sz w:val="24"/>
          <w:szCs w:val="24"/>
        </w:rPr>
        <w:br/>
        <w:t>b) della rivalutazione della conformita' dei tipi o delle</w:t>
      </w:r>
      <w:r w:rsidRPr="002A1431">
        <w:rPr>
          <w:sz w:val="24"/>
          <w:szCs w:val="24"/>
        </w:rPr>
        <w:br/>
        <w:t>attrezzature esistenti ai requisiti previsti dagli allegati alle</w:t>
      </w:r>
      <w:r w:rsidRPr="002A1431">
        <w:rPr>
          <w:sz w:val="24"/>
          <w:szCs w:val="24"/>
        </w:rPr>
        <w:br/>
        <w:t>direttive 94/55/CE e 96/49/CE ed alle disposizioni interne di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recepimento, in applicazione dell'allegato IV, parte II;</w:t>
      </w:r>
      <w:r w:rsidRPr="002A1431">
        <w:rPr>
          <w:sz w:val="24"/>
          <w:szCs w:val="24"/>
        </w:rPr>
        <w:br/>
        <w:t>c) dell'effettuazione delle ispezioni periodiche di cui</w:t>
      </w:r>
      <w:r w:rsidRPr="002A1431">
        <w:rPr>
          <w:sz w:val="24"/>
          <w:szCs w:val="24"/>
        </w:rPr>
        <w:br/>
        <w:t>all'allegato IV, parte III, modulo 1;</w:t>
      </w:r>
      <w:r w:rsidRPr="002A1431">
        <w:rPr>
          <w:sz w:val="24"/>
          <w:szCs w:val="24"/>
        </w:rPr>
        <w:br/>
        <w:t>d) dello svolgimento dei compiti di sorveglianza in applicazione</w:t>
      </w:r>
      <w:r w:rsidRPr="002A1431">
        <w:rPr>
          <w:sz w:val="24"/>
          <w:szCs w:val="24"/>
        </w:rPr>
        <w:br/>
        <w:t>dell'allegato IV, parte III, modulo 2.</w:t>
      </w:r>
      <w:r w:rsidRPr="002A1431">
        <w:rPr>
          <w:sz w:val="24"/>
          <w:szCs w:val="24"/>
        </w:rPr>
        <w:br/>
        <w:t>L'autorita' competente provvede altresi' a notificare agli</w:t>
      </w:r>
      <w:r w:rsidRPr="002A1431">
        <w:rPr>
          <w:sz w:val="24"/>
          <w:szCs w:val="24"/>
        </w:rPr>
        <w:br/>
        <w:t>organismi il numero di identificazione assegnato preventivamente</w:t>
      </w:r>
      <w:r w:rsidRPr="002A1431">
        <w:rPr>
          <w:sz w:val="24"/>
          <w:szCs w:val="24"/>
        </w:rPr>
        <w:br/>
        <w:t>dalla Commissione europea. L'elenco degli organismi notificati, il</w:t>
      </w:r>
      <w:r w:rsidRPr="002A1431">
        <w:rPr>
          <w:sz w:val="24"/>
          <w:szCs w:val="24"/>
        </w:rPr>
        <w:br/>
        <w:t>loro numero di identificazione e i compiti per i quali sono stati</w:t>
      </w:r>
      <w:r w:rsidRPr="002A1431">
        <w:rPr>
          <w:sz w:val="24"/>
          <w:szCs w:val="24"/>
        </w:rPr>
        <w:br/>
        <w:t>notificati sono pubblicati nella Gazzetta Ufficiale delle Comunita'</w:t>
      </w:r>
      <w:r w:rsidRPr="002A1431">
        <w:rPr>
          <w:sz w:val="24"/>
          <w:szCs w:val="24"/>
        </w:rPr>
        <w:br/>
        <w:t>europee.</w:t>
      </w:r>
      <w:r w:rsidRPr="002A1431">
        <w:rPr>
          <w:sz w:val="24"/>
          <w:szCs w:val="24"/>
        </w:rPr>
        <w:br/>
        <w:t>2. Per la designazione degli organismi di cui al comma 1 si</w:t>
      </w:r>
      <w:r w:rsidRPr="002A1431">
        <w:rPr>
          <w:sz w:val="24"/>
          <w:szCs w:val="24"/>
        </w:rPr>
        <w:br/>
        <w:t>applicano i criteri fissati negli allegati I e II. Ciascun organismo</w:t>
      </w:r>
      <w:r w:rsidRPr="002A1431">
        <w:rPr>
          <w:sz w:val="24"/>
          <w:szCs w:val="24"/>
        </w:rPr>
        <w:br/>
        <w:t>fornisce all'autorita' competente esaurienti informazioni e la</w:t>
      </w:r>
      <w:r w:rsidRPr="002A1431">
        <w:rPr>
          <w:sz w:val="24"/>
          <w:szCs w:val="24"/>
        </w:rPr>
        <w:br/>
        <w:t>documentazione comprovante la conformita' ai criteri fissati dagli</w:t>
      </w:r>
      <w:r w:rsidRPr="002A1431">
        <w:rPr>
          <w:sz w:val="24"/>
          <w:szCs w:val="24"/>
        </w:rPr>
        <w:br/>
        <w:t>allegati I e II.</w:t>
      </w:r>
      <w:r w:rsidRPr="002A1431">
        <w:rPr>
          <w:sz w:val="24"/>
          <w:szCs w:val="24"/>
        </w:rPr>
        <w:br/>
        <w:t>3. L'autorita' competente revoca la notifica di un organismo nel</w:t>
      </w:r>
      <w:r w:rsidRPr="002A1431">
        <w:rPr>
          <w:sz w:val="24"/>
          <w:szCs w:val="24"/>
        </w:rPr>
        <w:br/>
        <w:t>caso in cui riscontri il sopravvenuto difetto dei requisiti di cui al</w:t>
      </w:r>
      <w:r w:rsidRPr="002A1431">
        <w:rPr>
          <w:sz w:val="24"/>
          <w:szCs w:val="24"/>
        </w:rPr>
        <w:br/>
        <w:t>comma 2 e ne informa senza indugio la Commissione europea e le</w:t>
      </w:r>
      <w:r w:rsidRPr="002A1431">
        <w:rPr>
          <w:sz w:val="24"/>
          <w:szCs w:val="24"/>
        </w:rPr>
        <w:br/>
        <w:t>autorita' competenti degli altri Stati membri.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br/>
        <w:t>Note all'art. 8:</w:t>
      </w:r>
      <w:r w:rsidRPr="002A1431">
        <w:rPr>
          <w:sz w:val="24"/>
          <w:szCs w:val="24"/>
        </w:rPr>
        <w:br/>
        <w:t>- Per gli allegati e le direttive 94/55/CE e 96/49/CE</w:t>
      </w:r>
      <w:r w:rsidRPr="002A1431">
        <w:rPr>
          <w:sz w:val="24"/>
          <w:szCs w:val="24"/>
        </w:rPr>
        <w:br/>
        <w:t>vedi note all'art. 2.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9.</w:t>
      </w:r>
      <w:r w:rsidRPr="002A1431">
        <w:rPr>
          <w:sz w:val="24"/>
          <w:szCs w:val="24"/>
        </w:rPr>
        <w:br/>
        <w:t>Organismi autorizzati</w:t>
      </w:r>
      <w:r w:rsidRPr="002A1431">
        <w:rPr>
          <w:sz w:val="24"/>
          <w:szCs w:val="24"/>
        </w:rPr>
        <w:br/>
        <w:t>1. Il Ministero delle infrastrutture e dei trasporti, di concerto</w:t>
      </w:r>
      <w:r w:rsidRPr="002A1431">
        <w:rPr>
          <w:sz w:val="24"/>
          <w:szCs w:val="24"/>
        </w:rPr>
        <w:br/>
        <w:t>con il Ministero delle attivita' produttive, comunica alla</w:t>
      </w:r>
      <w:r w:rsidRPr="002A1431">
        <w:rPr>
          <w:sz w:val="24"/>
          <w:szCs w:val="24"/>
        </w:rPr>
        <w:br/>
        <w:t>Commissione europea ed alle autorita' competenti degli altri Stati</w:t>
      </w:r>
      <w:r w:rsidRPr="002A1431">
        <w:rPr>
          <w:sz w:val="24"/>
          <w:szCs w:val="24"/>
        </w:rPr>
        <w:br/>
        <w:t>membri l'elenco degli organismi autorizzati, stabiliti nella</w:t>
      </w:r>
      <w:r w:rsidRPr="002A1431">
        <w:rPr>
          <w:sz w:val="24"/>
          <w:szCs w:val="24"/>
        </w:rPr>
        <w:br/>
        <w:t>Comunita', riconosciuti conformemente ai criteri indicati nel comma</w:t>
      </w:r>
      <w:r w:rsidRPr="002A1431">
        <w:rPr>
          <w:sz w:val="24"/>
          <w:szCs w:val="24"/>
        </w:rPr>
        <w:br/>
        <w:t>2, idonei a provvedere alle ispezioni periodiche dei recipienti,</w:t>
      </w:r>
      <w:r w:rsidRPr="002A1431">
        <w:rPr>
          <w:sz w:val="24"/>
          <w:szCs w:val="24"/>
        </w:rPr>
        <w:br/>
        <w:t>compresi i loro rubinetti e altri accessori utilizzati per il</w:t>
      </w:r>
      <w:r w:rsidRPr="002A1431">
        <w:rPr>
          <w:sz w:val="24"/>
          <w:szCs w:val="24"/>
        </w:rPr>
        <w:br/>
        <w:t>trasporto di cui all'articolo 2, comma 1, lettera a), punto 1), o</w:t>
      </w:r>
      <w:r w:rsidRPr="002A1431">
        <w:rPr>
          <w:sz w:val="24"/>
          <w:szCs w:val="24"/>
        </w:rPr>
        <w:br/>
        <w:t>alla rivalutazione della conformita' dei recipienti esistenti,</w:t>
      </w:r>
      <w:r w:rsidRPr="002A1431">
        <w:rPr>
          <w:sz w:val="24"/>
          <w:szCs w:val="24"/>
        </w:rPr>
        <w:br/>
        <w:t>compresi i loro rubinetti e altri accessori utilizzati per il</w:t>
      </w:r>
      <w:r w:rsidRPr="002A1431">
        <w:rPr>
          <w:sz w:val="24"/>
          <w:szCs w:val="24"/>
        </w:rPr>
        <w:br/>
        <w:t>trasporto, conformi a un tipo rivalutato da un organismo notificato</w:t>
      </w:r>
      <w:r w:rsidRPr="002A1431">
        <w:rPr>
          <w:sz w:val="24"/>
          <w:szCs w:val="24"/>
        </w:rPr>
        <w:br/>
        <w:t>al fine di garantire, secondo le procedure di cui all'allegato IV,</w:t>
      </w:r>
      <w:r w:rsidRPr="002A1431">
        <w:rPr>
          <w:sz w:val="24"/>
          <w:szCs w:val="24"/>
        </w:rPr>
        <w:br/>
        <w:t>parte III, modulo 1 il continuo rispetto delle pertinenti</w:t>
      </w:r>
      <w:r w:rsidRPr="002A1431">
        <w:rPr>
          <w:sz w:val="24"/>
          <w:szCs w:val="24"/>
        </w:rPr>
        <w:br/>
        <w:t>disposizioni delle direttive 94/55/CE e 96/49/CE e delle disposizioni</w:t>
      </w:r>
      <w:r w:rsidRPr="002A1431">
        <w:rPr>
          <w:sz w:val="24"/>
          <w:szCs w:val="24"/>
        </w:rPr>
        <w:br/>
        <w:t>interne di recepimento. L'autorita' competente provvede inoltre a</w:t>
      </w:r>
      <w:r w:rsidRPr="002A1431">
        <w:rPr>
          <w:sz w:val="24"/>
          <w:szCs w:val="24"/>
        </w:rPr>
        <w:br/>
        <w:t>comunicare agli organismi autorizzati il numero di identificazione</w:t>
      </w:r>
      <w:r w:rsidRPr="002A1431">
        <w:rPr>
          <w:sz w:val="24"/>
          <w:szCs w:val="24"/>
        </w:rPr>
        <w:br/>
        <w:t>assegnato preventivamente dalla Commissione europea. Nel caso in cui</w:t>
      </w:r>
      <w:r w:rsidRPr="002A1431">
        <w:rPr>
          <w:sz w:val="24"/>
          <w:szCs w:val="24"/>
        </w:rPr>
        <w:br/>
        <w:t>l'autorita' competente si avvalga della facolta' prevista</w:t>
      </w:r>
      <w:r w:rsidRPr="002A1431">
        <w:rPr>
          <w:sz w:val="24"/>
          <w:szCs w:val="24"/>
        </w:rPr>
        <w:br/>
        <w:t>dall'articolo 6, comma 1, terzo periodo, essa comunica alla</w:t>
      </w:r>
      <w:r w:rsidRPr="002A1431">
        <w:rPr>
          <w:sz w:val="24"/>
          <w:szCs w:val="24"/>
        </w:rPr>
        <w:br/>
        <w:t>Commissione europea e alle autorita' competenti degli altri Stati</w:t>
      </w:r>
      <w:r w:rsidRPr="002A1431">
        <w:rPr>
          <w:sz w:val="24"/>
          <w:szCs w:val="24"/>
        </w:rPr>
        <w:br/>
        <w:t>membri l'elenco degli organismi autorizzati, stabiliti nella</w:t>
      </w:r>
      <w:r w:rsidRPr="002A1431">
        <w:rPr>
          <w:sz w:val="24"/>
          <w:szCs w:val="24"/>
        </w:rPr>
        <w:br/>
        <w:t>Comunita', riconosciuti ai fini dell'ispezione periodica delle</w:t>
      </w:r>
      <w:r w:rsidRPr="002A1431">
        <w:rPr>
          <w:sz w:val="24"/>
          <w:szCs w:val="24"/>
        </w:rPr>
        <w:br/>
        <w:t>cisterne. L'elenco degli organismi autorizzati che hanno ottenuto il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riconoscimento, il loro numero di identificazione ed i compiti per i</w:t>
      </w:r>
      <w:r w:rsidRPr="002A1431">
        <w:rPr>
          <w:sz w:val="24"/>
          <w:szCs w:val="24"/>
        </w:rPr>
        <w:br/>
        <w:t>quali sono stati riconosciuti sono pubblicati nella Gazzetta</w:t>
      </w:r>
      <w:r w:rsidRPr="002A1431">
        <w:rPr>
          <w:sz w:val="24"/>
          <w:szCs w:val="24"/>
        </w:rPr>
        <w:br/>
        <w:t>Ufficiale delle Comunita' europee.</w:t>
      </w:r>
      <w:r w:rsidRPr="002A1431">
        <w:rPr>
          <w:sz w:val="24"/>
          <w:szCs w:val="24"/>
        </w:rPr>
        <w:br/>
        <w:t>2. Per il riconoscimento degli organismi autorizzati si applicano i</w:t>
      </w:r>
      <w:r w:rsidRPr="002A1431">
        <w:rPr>
          <w:sz w:val="24"/>
          <w:szCs w:val="24"/>
        </w:rPr>
        <w:br/>
        <w:t>criteri fissati negli allegati I e III. Ciascun organismo fornisce</w:t>
      </w:r>
      <w:r w:rsidRPr="002A1431">
        <w:rPr>
          <w:sz w:val="24"/>
          <w:szCs w:val="24"/>
        </w:rPr>
        <w:br/>
        <w:t>all'autorita' competente esaurienti informazioni e documentazione</w:t>
      </w:r>
      <w:r w:rsidRPr="002A1431">
        <w:rPr>
          <w:sz w:val="24"/>
          <w:szCs w:val="24"/>
        </w:rPr>
        <w:br/>
        <w:t>comprovante la conformita' ai criteri indicati negli allegati I e</w:t>
      </w:r>
      <w:r w:rsidRPr="002A1431">
        <w:rPr>
          <w:sz w:val="24"/>
          <w:szCs w:val="24"/>
        </w:rPr>
        <w:br/>
        <w:t>III.</w:t>
      </w:r>
      <w:r w:rsidRPr="002A1431">
        <w:rPr>
          <w:sz w:val="24"/>
          <w:szCs w:val="24"/>
        </w:rPr>
        <w:br/>
        <w:t>3. Il riconoscimento di un organismo e' revocato quando l'autorita'</w:t>
      </w:r>
      <w:r w:rsidRPr="002A1431">
        <w:rPr>
          <w:sz w:val="24"/>
          <w:szCs w:val="24"/>
        </w:rPr>
        <w:br/>
        <w:t>competente constata che l'organismo non soddisfa piu' i criteri</w:t>
      </w:r>
      <w:r w:rsidRPr="002A1431">
        <w:rPr>
          <w:sz w:val="24"/>
          <w:szCs w:val="24"/>
        </w:rPr>
        <w:br/>
        <w:t>indicati nel comma 2. L'autorita' competente ne informa</w:t>
      </w:r>
      <w:r w:rsidRPr="002A1431">
        <w:rPr>
          <w:sz w:val="24"/>
          <w:szCs w:val="24"/>
        </w:rPr>
        <w:br/>
        <w:t>immediatamente la Commissione europea e le autorita' competenti degli</w:t>
      </w:r>
      <w:r w:rsidRPr="002A1431">
        <w:rPr>
          <w:sz w:val="24"/>
          <w:szCs w:val="24"/>
        </w:rPr>
        <w:br/>
        <w:t>altri Stati membri.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br/>
        <w:t>Note all'art. 9:</w:t>
      </w:r>
      <w:r w:rsidRPr="002A1431">
        <w:rPr>
          <w:sz w:val="24"/>
          <w:szCs w:val="24"/>
        </w:rPr>
        <w:br/>
        <w:t>- Per la direttiva 94/55/CE e 96/49/CE vedi note</w:t>
      </w:r>
      <w:r w:rsidRPr="002A1431">
        <w:rPr>
          <w:sz w:val="24"/>
          <w:szCs w:val="24"/>
        </w:rPr>
        <w:br/>
        <w:t>all'art. 2.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10.</w:t>
      </w:r>
      <w:r w:rsidRPr="002A1431">
        <w:rPr>
          <w:sz w:val="24"/>
          <w:szCs w:val="24"/>
        </w:rPr>
        <w:br/>
        <w:t>M a r c h i o</w:t>
      </w:r>
      <w:r w:rsidRPr="002A1431">
        <w:rPr>
          <w:sz w:val="24"/>
          <w:szCs w:val="24"/>
        </w:rPr>
        <w:br/>
        <w:t>1. Fatti salvi i requisiti previsti dalle direttive 94/55/CE e</w:t>
      </w:r>
      <w:r w:rsidRPr="002A1431">
        <w:rPr>
          <w:sz w:val="24"/>
          <w:szCs w:val="24"/>
        </w:rPr>
        <w:br/>
        <w:t>96/49/CE e dalle disposizioni interne di recepimento in ordine al</w:t>
      </w:r>
      <w:r w:rsidRPr="002A1431">
        <w:rPr>
          <w:sz w:val="24"/>
          <w:szCs w:val="24"/>
        </w:rPr>
        <w:br/>
        <w:t>marchio dei recipienti e delle cisterne, i recipienti e le cisterne</w:t>
      </w:r>
      <w:r w:rsidRPr="002A1431">
        <w:rPr>
          <w:sz w:val="24"/>
          <w:szCs w:val="24"/>
        </w:rPr>
        <w:br/>
        <w:t>conformi alle disposizioni di cui all'articolo 3, comma 1, e</w:t>
      </w:r>
      <w:r w:rsidRPr="002A1431">
        <w:rPr>
          <w:sz w:val="24"/>
          <w:szCs w:val="24"/>
        </w:rPr>
        <w:br/>
        <w:t>dell'articolo 5, comma 1, recano un marchio apposto ai sensi</w:t>
      </w:r>
      <w:r w:rsidRPr="002A1431">
        <w:rPr>
          <w:sz w:val="24"/>
          <w:szCs w:val="24"/>
        </w:rPr>
        <w:br/>
        <w:t>dell'allegato IV, parte I. Il marchio da utilizzare e' riprodotto</w:t>
      </w:r>
      <w:r w:rsidRPr="002A1431">
        <w:rPr>
          <w:sz w:val="24"/>
          <w:szCs w:val="24"/>
        </w:rPr>
        <w:br/>
        <w:t>nell'allegato VII. Esso e' apposto in modo inamovibile e in forma</w:t>
      </w:r>
      <w:r w:rsidRPr="002A1431">
        <w:rPr>
          <w:sz w:val="24"/>
          <w:szCs w:val="24"/>
        </w:rPr>
        <w:br/>
        <w:t>visibile ed e' corredato del numero di identificazione dell'organismo</w:t>
      </w:r>
      <w:r w:rsidRPr="002A1431">
        <w:rPr>
          <w:sz w:val="24"/>
          <w:szCs w:val="24"/>
        </w:rPr>
        <w:br/>
        <w:t>notificato che ha eseguito la valutazione di conformita'. In caso di</w:t>
      </w:r>
      <w:r w:rsidRPr="002A1431">
        <w:rPr>
          <w:sz w:val="24"/>
          <w:szCs w:val="24"/>
        </w:rPr>
        <w:br/>
        <w:t>rivalutazione, il marchio e' seguito dal numero di identificazione</w:t>
      </w:r>
      <w:r w:rsidRPr="002A1431">
        <w:rPr>
          <w:sz w:val="24"/>
          <w:szCs w:val="24"/>
        </w:rPr>
        <w:br/>
        <w:t>dell'organismo notificato o autorizzato.</w:t>
      </w:r>
      <w:r w:rsidRPr="002A1431">
        <w:rPr>
          <w:sz w:val="24"/>
          <w:szCs w:val="24"/>
        </w:rPr>
        <w:br/>
        <w:t>2. I rubinetti ed altri accessori di nuova fabbricazione con una</w:t>
      </w:r>
      <w:r w:rsidRPr="002A1431">
        <w:rPr>
          <w:sz w:val="24"/>
          <w:szCs w:val="24"/>
        </w:rPr>
        <w:br/>
        <w:t>funzione di sicurezza diretta recano il marchio di cui all'allegato</w:t>
      </w:r>
      <w:r w:rsidRPr="002A1431">
        <w:rPr>
          <w:sz w:val="24"/>
          <w:szCs w:val="24"/>
        </w:rPr>
        <w:br/>
        <w:t>VII oppure il marchio di cui all'allegato VI al decreto legislativo</w:t>
      </w:r>
      <w:r w:rsidRPr="002A1431">
        <w:rPr>
          <w:sz w:val="24"/>
          <w:szCs w:val="24"/>
        </w:rPr>
        <w:br/>
        <w:t>25 febbraio 2000, n. 93. Detti marchi non sono obbligatoriamente</w:t>
      </w:r>
      <w:r w:rsidRPr="002A1431">
        <w:rPr>
          <w:sz w:val="24"/>
          <w:szCs w:val="24"/>
        </w:rPr>
        <w:br/>
        <w:t>corredati del numero di identificazione dell'organismo notificato che</w:t>
      </w:r>
      <w:r w:rsidRPr="002A1431">
        <w:rPr>
          <w:sz w:val="24"/>
          <w:szCs w:val="24"/>
        </w:rPr>
        <w:br/>
        <w:t>ha effettuato la valutazione della conformita' dei rubinetti e degli</w:t>
      </w:r>
      <w:r w:rsidRPr="002A1431">
        <w:rPr>
          <w:sz w:val="24"/>
          <w:szCs w:val="24"/>
        </w:rPr>
        <w:br/>
        <w:t>altri accessori utilizzati per il trasporto. Gli altri rubinetti e</w:t>
      </w:r>
      <w:r w:rsidRPr="002A1431">
        <w:rPr>
          <w:sz w:val="24"/>
          <w:szCs w:val="24"/>
        </w:rPr>
        <w:br/>
        <w:t>accessori non sono sottoposti a requisiti specifici in materia di</w:t>
      </w:r>
      <w:r w:rsidRPr="002A1431">
        <w:rPr>
          <w:sz w:val="24"/>
          <w:szCs w:val="24"/>
        </w:rPr>
        <w:br/>
        <w:t>marchio.</w:t>
      </w:r>
      <w:r w:rsidRPr="002A1431">
        <w:rPr>
          <w:sz w:val="24"/>
          <w:szCs w:val="24"/>
        </w:rPr>
        <w:br/>
        <w:t>3. Fatti salvi i requisiti previsti dalle direttive 94/55/CE e</w:t>
      </w:r>
      <w:r w:rsidRPr="002A1431">
        <w:rPr>
          <w:sz w:val="24"/>
          <w:szCs w:val="24"/>
        </w:rPr>
        <w:br/>
        <w:t>96/49/CE e dalle disposizioni interne di recepimento in ordine al</w:t>
      </w:r>
      <w:r w:rsidRPr="002A1431">
        <w:rPr>
          <w:sz w:val="24"/>
          <w:szCs w:val="24"/>
        </w:rPr>
        <w:br/>
        <w:t>marchio dei recipienti e delle cisterne, ogni attrezzatura a</w:t>
      </w:r>
      <w:r w:rsidRPr="002A1431">
        <w:rPr>
          <w:sz w:val="24"/>
          <w:szCs w:val="24"/>
        </w:rPr>
        <w:br/>
        <w:t>pressione trasportabile di cui all'articolo 6, comma 1, deve recare</w:t>
      </w:r>
      <w:r w:rsidRPr="002A1431">
        <w:rPr>
          <w:sz w:val="24"/>
          <w:szCs w:val="24"/>
        </w:rPr>
        <w:br/>
        <w:t>ai fini delle ispezioni periodiche il numero di identificazione</w:t>
      </w:r>
      <w:r w:rsidRPr="002A1431">
        <w:rPr>
          <w:sz w:val="24"/>
          <w:szCs w:val="24"/>
        </w:rPr>
        <w:br/>
        <w:t>dell'organismo che ha eseguito l'ispezione periodica attestante la</w:t>
      </w:r>
      <w:r w:rsidRPr="002A1431">
        <w:rPr>
          <w:sz w:val="24"/>
          <w:szCs w:val="24"/>
        </w:rPr>
        <w:br/>
        <w:t>possibilita' di ulteriore utilizzo dell'attrezzatura. Per quanto</w:t>
      </w:r>
      <w:r w:rsidRPr="002A1431">
        <w:rPr>
          <w:sz w:val="24"/>
          <w:szCs w:val="24"/>
        </w:rPr>
        <w:br/>
        <w:t>riguarda le bombole per gas di cui al decreto del Ministro dei</w:t>
      </w:r>
      <w:r w:rsidRPr="002A1431">
        <w:rPr>
          <w:sz w:val="24"/>
          <w:szCs w:val="24"/>
        </w:rPr>
        <w:br/>
        <w:t>trasporti del 7 aprile 1986, all'atto della prima ispezione periodica</w:t>
      </w:r>
      <w:r w:rsidRPr="002A1431">
        <w:rPr>
          <w:sz w:val="24"/>
          <w:szCs w:val="24"/>
        </w:rPr>
        <w:br/>
        <w:t>effettuata ai sensi del presente decreto, il numero di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identificazione deve essere preceduto dal marchio previsto</w:t>
      </w:r>
      <w:r w:rsidRPr="002A1431">
        <w:rPr>
          <w:sz w:val="24"/>
          <w:szCs w:val="24"/>
        </w:rPr>
        <w:br/>
        <w:t>nell'allegato VII.</w:t>
      </w:r>
      <w:r w:rsidRPr="002A1431">
        <w:rPr>
          <w:sz w:val="24"/>
          <w:szCs w:val="24"/>
        </w:rPr>
        <w:br/>
        <w:t>4. Ai fini sia della valutazione di conformita' che della</w:t>
      </w:r>
      <w:r w:rsidRPr="002A1431">
        <w:rPr>
          <w:sz w:val="24"/>
          <w:szCs w:val="24"/>
        </w:rPr>
        <w:br/>
        <w:t>rivalutazione e delle ispezioni periodiche, il numero di</w:t>
      </w:r>
      <w:r w:rsidRPr="002A1431">
        <w:rPr>
          <w:sz w:val="24"/>
          <w:szCs w:val="24"/>
        </w:rPr>
        <w:br/>
        <w:t>identificazione dell'organismo notificato o autorizzato e' apposto,</w:t>
      </w:r>
      <w:r w:rsidRPr="002A1431">
        <w:rPr>
          <w:sz w:val="24"/>
          <w:szCs w:val="24"/>
        </w:rPr>
        <w:br/>
        <w:t>sotto la sua responsabilita', in modo inamovibile e in forma</w:t>
      </w:r>
      <w:r w:rsidRPr="002A1431">
        <w:rPr>
          <w:sz w:val="24"/>
          <w:szCs w:val="24"/>
        </w:rPr>
        <w:br/>
        <w:t>visibile, a cura dell'organismo stesso o del fabbricante, o del suo</w:t>
      </w:r>
      <w:r w:rsidRPr="002A1431">
        <w:rPr>
          <w:sz w:val="24"/>
          <w:szCs w:val="24"/>
        </w:rPr>
        <w:br/>
        <w:t>mandatario stabilito nella comunita', o del proprietario, o del suo</w:t>
      </w:r>
      <w:r w:rsidRPr="002A1431">
        <w:rPr>
          <w:sz w:val="24"/>
          <w:szCs w:val="24"/>
        </w:rPr>
        <w:br/>
        <w:t>mandatario stabilito nella comunita', o del detentore.</w:t>
      </w:r>
      <w:r w:rsidRPr="002A1431">
        <w:rPr>
          <w:sz w:val="24"/>
          <w:szCs w:val="24"/>
        </w:rPr>
        <w:br/>
        <w:t>5. E' vietata l'apposizione, sulle attrezzature a pressione</w:t>
      </w:r>
      <w:r w:rsidRPr="002A1431">
        <w:rPr>
          <w:sz w:val="24"/>
          <w:szCs w:val="24"/>
        </w:rPr>
        <w:br/>
        <w:t>trasportabili, di marchi che possano indurre in errore i terzi</w:t>
      </w:r>
      <w:r w:rsidRPr="002A1431">
        <w:rPr>
          <w:sz w:val="24"/>
          <w:szCs w:val="24"/>
        </w:rPr>
        <w:br/>
        <w:t>rispetto al significato o alla grafica del marchio di cui al presente</w:t>
      </w:r>
      <w:r w:rsidRPr="002A1431">
        <w:rPr>
          <w:sz w:val="24"/>
          <w:szCs w:val="24"/>
        </w:rPr>
        <w:br/>
        <w:t>decreto. E' consentita l'apposizione, sulle attrezzature, di altri</w:t>
      </w:r>
      <w:r w:rsidRPr="002A1431">
        <w:rPr>
          <w:sz w:val="24"/>
          <w:szCs w:val="24"/>
        </w:rPr>
        <w:br/>
        <w:t>marchi, purche' cio' non riduca la visibilita' e la leggibilita' del</w:t>
      </w:r>
      <w:r w:rsidRPr="002A1431">
        <w:rPr>
          <w:sz w:val="24"/>
          <w:szCs w:val="24"/>
        </w:rPr>
        <w:br/>
        <w:t>marchio previsto nell'allegato VII.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br/>
        <w:t>Note all'art. 10:</w:t>
      </w:r>
      <w:r w:rsidRPr="002A1431">
        <w:rPr>
          <w:sz w:val="24"/>
          <w:szCs w:val="24"/>
        </w:rPr>
        <w:br/>
        <w:t>- Per la direttiva 94/55/CE e 96/49/CE vedi note</w:t>
      </w:r>
      <w:r w:rsidRPr="002A1431">
        <w:rPr>
          <w:sz w:val="24"/>
          <w:szCs w:val="24"/>
        </w:rPr>
        <w:br/>
        <w:t>all'art. 2.</w:t>
      </w:r>
      <w:r w:rsidRPr="002A1431">
        <w:rPr>
          <w:sz w:val="24"/>
          <w:szCs w:val="24"/>
        </w:rPr>
        <w:br/>
        <w:t>- Per il decreto legislativo 25 febbraio 2000, n. 93,</w:t>
      </w:r>
      <w:r w:rsidRPr="002A1431">
        <w:rPr>
          <w:sz w:val="24"/>
          <w:szCs w:val="24"/>
        </w:rPr>
        <w:br/>
        <w:t>vedi note alle premesse.</w:t>
      </w:r>
      <w:r w:rsidRPr="002A1431">
        <w:rPr>
          <w:sz w:val="24"/>
          <w:szCs w:val="24"/>
        </w:rPr>
        <w:br/>
        <w:t>Gli allegati VI e VII del succitato decreto cosi'</w:t>
      </w:r>
      <w:r w:rsidRPr="002A1431">
        <w:rPr>
          <w:sz w:val="24"/>
          <w:szCs w:val="24"/>
        </w:rPr>
        <w:br/>
        <w:t>recitano: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Allegato VI</w:t>
      </w:r>
      <w:r w:rsidRPr="002A1431">
        <w:rPr>
          <w:sz w:val="24"/>
          <w:szCs w:val="24"/>
        </w:rPr>
        <w:br/>
        <w:t>Marcatura CE</w:t>
      </w:r>
      <w:r w:rsidRPr="002A1431">
        <w:rPr>
          <w:sz w:val="24"/>
          <w:szCs w:val="24"/>
        </w:rPr>
        <w:br/>
        <w:t>La marcatura CE e' costituita dalle iniziali "CE"</w:t>
      </w:r>
      <w:r w:rsidRPr="002A1431">
        <w:rPr>
          <w:sz w:val="24"/>
          <w:szCs w:val="24"/>
        </w:rPr>
        <w:br/>
        <w:t>secondo il simbolo grafico che segue: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----&gt; Vedere grafico a pag. 40 del S.O. &lt;----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In caso di riduzione o di ingrandimento della marcatura CE,</w:t>
      </w:r>
      <w:r w:rsidRPr="002A1431">
        <w:rPr>
          <w:sz w:val="24"/>
          <w:szCs w:val="24"/>
        </w:rPr>
        <w:br/>
        <w:t>devono essere rispettate le proporzioni indicate per il simbolo</w:t>
      </w:r>
      <w:r w:rsidRPr="002A1431">
        <w:rPr>
          <w:sz w:val="24"/>
          <w:szCs w:val="24"/>
        </w:rPr>
        <w:br/>
        <w:t>graduato di cui sopra.</w:t>
      </w:r>
      <w:r w:rsidRPr="002A1431">
        <w:rPr>
          <w:sz w:val="24"/>
          <w:szCs w:val="24"/>
        </w:rPr>
        <w:br/>
        <w:t>I diversi elementi della marcatura CE devono avere</w:t>
      </w:r>
      <w:r w:rsidRPr="002A1431">
        <w:rPr>
          <w:sz w:val="24"/>
          <w:szCs w:val="24"/>
        </w:rPr>
        <w:br/>
        <w:t>sostanzialmente la stessa dimensione verticale che non puo' essere</w:t>
      </w:r>
      <w:r w:rsidRPr="002A1431">
        <w:rPr>
          <w:sz w:val="24"/>
          <w:szCs w:val="24"/>
        </w:rPr>
        <w:br/>
        <w:t>inferiore a 5 mm".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Allegato VII</w:t>
      </w:r>
      <w:r w:rsidRPr="002A1431">
        <w:rPr>
          <w:sz w:val="24"/>
          <w:szCs w:val="24"/>
        </w:rPr>
        <w:br/>
        <w:t>Dichiarazione CE di conformita'</w:t>
      </w:r>
      <w:r w:rsidRPr="002A1431">
        <w:rPr>
          <w:sz w:val="24"/>
          <w:szCs w:val="24"/>
        </w:rPr>
        <w:br/>
        <w:t>La dichiarazione CE di conformita' deve contenere le</w:t>
      </w:r>
      <w:r w:rsidRPr="002A1431">
        <w:rPr>
          <w:sz w:val="24"/>
          <w:szCs w:val="24"/>
        </w:rPr>
        <w:br/>
        <w:t>seguenti informazioni:</w:t>
      </w:r>
      <w:r w:rsidRPr="002A1431">
        <w:rPr>
          <w:sz w:val="24"/>
          <w:szCs w:val="24"/>
        </w:rPr>
        <w:br/>
        <w:t>nome e indirizzo del fabbricante o del suo mandatario</w:t>
      </w:r>
      <w:r w:rsidRPr="002A1431">
        <w:rPr>
          <w:sz w:val="24"/>
          <w:szCs w:val="24"/>
        </w:rPr>
        <w:br/>
        <w:t>stabilito nella Comunita';</w:t>
      </w:r>
      <w:r w:rsidRPr="002A1431">
        <w:rPr>
          <w:sz w:val="24"/>
          <w:szCs w:val="24"/>
        </w:rPr>
        <w:br/>
        <w:t>descrizione dell'attrezzatura a pressione o</w:t>
      </w:r>
      <w:r w:rsidRPr="002A1431">
        <w:rPr>
          <w:sz w:val="24"/>
          <w:szCs w:val="24"/>
        </w:rPr>
        <w:br/>
        <w:t>dell'insieme;</w:t>
      </w:r>
      <w:r w:rsidRPr="002A1431">
        <w:rPr>
          <w:sz w:val="24"/>
          <w:szCs w:val="24"/>
        </w:rPr>
        <w:br/>
        <w:t>procedura di valutazione di conformita' utilizzata;</w:t>
      </w:r>
      <w:r w:rsidRPr="002A1431">
        <w:rPr>
          <w:sz w:val="24"/>
          <w:szCs w:val="24"/>
        </w:rPr>
        <w:br/>
        <w:t>per gli insiemi, descrizione delle attrezzature a</w:t>
      </w:r>
      <w:r w:rsidRPr="002A1431">
        <w:rPr>
          <w:sz w:val="24"/>
          <w:szCs w:val="24"/>
        </w:rPr>
        <w:br/>
        <w:t>pressione che li compongono, nonche' delle procedure di</w:t>
      </w:r>
      <w:r w:rsidRPr="002A1431">
        <w:rPr>
          <w:sz w:val="24"/>
          <w:szCs w:val="24"/>
        </w:rPr>
        <w:br/>
        <w:t>valutazione di conformita' utilizzate;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eventualmente, nome e indirizzo dell'organismo</w:t>
      </w:r>
      <w:r w:rsidRPr="002A1431">
        <w:rPr>
          <w:sz w:val="24"/>
          <w:szCs w:val="24"/>
        </w:rPr>
        <w:br/>
        <w:t>notificato che ha effettuato il controllo;</w:t>
      </w:r>
      <w:r w:rsidRPr="002A1431">
        <w:rPr>
          <w:sz w:val="24"/>
          <w:szCs w:val="24"/>
        </w:rPr>
        <w:br/>
        <w:t>eventualmente, riferimento all'attestato di esame "CE</w:t>
      </w:r>
      <w:r w:rsidRPr="002A1431">
        <w:rPr>
          <w:sz w:val="24"/>
          <w:szCs w:val="24"/>
        </w:rPr>
        <w:br/>
        <w:t>del tipo , all'attestato di esame CE della progettazione od</w:t>
      </w:r>
      <w:r w:rsidRPr="002A1431">
        <w:rPr>
          <w:sz w:val="24"/>
          <w:szCs w:val="24"/>
        </w:rPr>
        <w:br/>
        <w:t>all'attestato CE di conformita';</w:t>
      </w:r>
      <w:r w:rsidRPr="002A1431">
        <w:rPr>
          <w:sz w:val="24"/>
          <w:szCs w:val="24"/>
        </w:rPr>
        <w:br/>
        <w:t>eventualmente, nome e indirizzo dell'organismo</w:t>
      </w:r>
      <w:r w:rsidRPr="002A1431">
        <w:rPr>
          <w:sz w:val="24"/>
          <w:szCs w:val="24"/>
        </w:rPr>
        <w:br/>
        <w:t>notificato incaricato della sorveglianza del sistema</w:t>
      </w:r>
      <w:r w:rsidRPr="002A1431">
        <w:rPr>
          <w:sz w:val="24"/>
          <w:szCs w:val="24"/>
        </w:rPr>
        <w:br/>
        <w:t>qualita' del fabbricante;</w:t>
      </w:r>
      <w:r w:rsidRPr="002A1431">
        <w:rPr>
          <w:sz w:val="24"/>
          <w:szCs w:val="24"/>
        </w:rPr>
        <w:br/>
        <w:t>eventualmente, riferimento alle norme armonizzate</w:t>
      </w:r>
      <w:r w:rsidRPr="002A1431">
        <w:rPr>
          <w:sz w:val="24"/>
          <w:szCs w:val="24"/>
        </w:rPr>
        <w:br/>
        <w:t>applicate;</w:t>
      </w:r>
      <w:r w:rsidRPr="002A1431">
        <w:rPr>
          <w:sz w:val="24"/>
          <w:szCs w:val="24"/>
        </w:rPr>
        <w:br/>
        <w:t>eventualmente, le altre norme e specifiche tecniche</w:t>
      </w:r>
      <w:r w:rsidRPr="002A1431">
        <w:rPr>
          <w:sz w:val="24"/>
          <w:szCs w:val="24"/>
        </w:rPr>
        <w:br/>
        <w:t>che sono state utilizzate;</w:t>
      </w:r>
      <w:r w:rsidRPr="002A1431">
        <w:rPr>
          <w:sz w:val="24"/>
          <w:szCs w:val="24"/>
        </w:rPr>
        <w:br/>
        <w:t>eventualmente, riferimenti alle altre direttive</w:t>
      </w:r>
      <w:r w:rsidRPr="002A1431">
        <w:rPr>
          <w:sz w:val="24"/>
          <w:szCs w:val="24"/>
        </w:rPr>
        <w:br/>
        <w:t>comunitarie che sono state applicate;</w:t>
      </w:r>
      <w:r w:rsidRPr="002A1431">
        <w:rPr>
          <w:sz w:val="24"/>
          <w:szCs w:val="24"/>
        </w:rPr>
        <w:br/>
        <w:t>identificazione del firmatario che ha la delega del</w:t>
      </w:r>
      <w:r w:rsidRPr="002A1431">
        <w:rPr>
          <w:sz w:val="24"/>
          <w:szCs w:val="24"/>
        </w:rPr>
        <w:br/>
        <w:t>fabbricante o del suo mandatario stabilito nella</w:t>
      </w:r>
      <w:r w:rsidRPr="002A1431">
        <w:rPr>
          <w:sz w:val="24"/>
          <w:szCs w:val="24"/>
        </w:rPr>
        <w:br/>
        <w:t>Comunita'".</w:t>
      </w:r>
      <w:r w:rsidRPr="002A1431">
        <w:rPr>
          <w:sz w:val="24"/>
          <w:szCs w:val="24"/>
        </w:rPr>
        <w:br/>
        <w:t>- Il decreto del Ministro dei trasporti del 7 aprile</w:t>
      </w:r>
      <w:r w:rsidRPr="002A1431">
        <w:rPr>
          <w:sz w:val="24"/>
          <w:szCs w:val="24"/>
        </w:rPr>
        <w:br/>
        <w:t>1986 reca: "Recepimento delle direttive CEE numeri 76/767,</w:t>
      </w:r>
      <w:r w:rsidRPr="002A1431">
        <w:rPr>
          <w:sz w:val="24"/>
          <w:szCs w:val="24"/>
        </w:rPr>
        <w:br/>
        <w:t>84/527, 84/525 e 84/526, riguardanti la costruzione ed i</w:t>
      </w:r>
      <w:r w:rsidRPr="002A1431">
        <w:rPr>
          <w:sz w:val="24"/>
          <w:szCs w:val="24"/>
        </w:rPr>
        <w:br/>
        <w:t>controlli di particolari categorie di bombole".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11.</w:t>
      </w:r>
      <w:r w:rsidRPr="002A1431">
        <w:rPr>
          <w:sz w:val="24"/>
          <w:szCs w:val="24"/>
        </w:rPr>
        <w:br/>
        <w:t>Clausola di salvaguardia</w:t>
      </w:r>
      <w:r w:rsidRPr="002A1431">
        <w:rPr>
          <w:sz w:val="24"/>
          <w:szCs w:val="24"/>
        </w:rPr>
        <w:br/>
        <w:t>1. L'autorita' competente, qualora constati che un'attrezzatura a</w:t>
      </w:r>
      <w:r w:rsidRPr="002A1431">
        <w:rPr>
          <w:sz w:val="24"/>
          <w:szCs w:val="24"/>
        </w:rPr>
        <w:br/>
        <w:t>pressione trasportabile, benche' provvista di marchio, correttamente</w:t>
      </w:r>
      <w:r w:rsidRPr="002A1431">
        <w:rPr>
          <w:sz w:val="24"/>
          <w:szCs w:val="24"/>
        </w:rPr>
        <w:br/>
        <w:t>sottoposta a manutenzione e utilizzata per i fini ai quali e'</w:t>
      </w:r>
      <w:r w:rsidRPr="002A1431">
        <w:rPr>
          <w:sz w:val="24"/>
          <w:szCs w:val="24"/>
        </w:rPr>
        <w:br/>
        <w:t>destinata, possa pregiudicare la salute o la sicurezza delle persone</w:t>
      </w:r>
      <w:r w:rsidRPr="002A1431">
        <w:rPr>
          <w:sz w:val="24"/>
          <w:szCs w:val="24"/>
        </w:rPr>
        <w:br/>
        <w:t>o degli animali o dei beni in occasione del trasporto e</w:t>
      </w:r>
      <w:r w:rsidRPr="002A1431">
        <w:rPr>
          <w:sz w:val="24"/>
          <w:szCs w:val="24"/>
        </w:rPr>
        <w:br/>
        <w:t>dell'utilizzazione, con provvedimento motivato limita o vieta</w:t>
      </w:r>
      <w:r w:rsidRPr="002A1431">
        <w:rPr>
          <w:sz w:val="24"/>
          <w:szCs w:val="24"/>
        </w:rPr>
        <w:br/>
        <w:t>l'immissione sul mercato, il trasporto o l'utilizzazione delle</w:t>
      </w:r>
      <w:r w:rsidRPr="002A1431">
        <w:rPr>
          <w:sz w:val="24"/>
          <w:szCs w:val="24"/>
        </w:rPr>
        <w:br/>
        <w:t>attrezzature in questione o adotta le misure necessarie ai fini del</w:t>
      </w:r>
      <w:r w:rsidRPr="002A1431">
        <w:rPr>
          <w:sz w:val="24"/>
          <w:szCs w:val="24"/>
        </w:rPr>
        <w:br/>
        <w:t>ritiro dal mercato o dalla circolazione a cura e spese del</w:t>
      </w:r>
      <w:r w:rsidRPr="002A1431">
        <w:rPr>
          <w:sz w:val="24"/>
          <w:szCs w:val="24"/>
        </w:rPr>
        <w:br/>
        <w:t>fabbricante o del suo mandatario stabilito nella comunita'.</w:t>
      </w:r>
      <w:r w:rsidRPr="002A1431">
        <w:rPr>
          <w:sz w:val="24"/>
          <w:szCs w:val="24"/>
        </w:rPr>
        <w:br/>
        <w:t>L'autorita' competente informa senza indugio la Commissione europea</w:t>
      </w:r>
      <w:r w:rsidRPr="002A1431">
        <w:rPr>
          <w:sz w:val="24"/>
          <w:szCs w:val="24"/>
        </w:rPr>
        <w:br/>
        <w:t>del provvedimento adattato.</w:t>
      </w:r>
      <w:r w:rsidRPr="002A1431">
        <w:rPr>
          <w:sz w:val="24"/>
          <w:szCs w:val="24"/>
        </w:rPr>
        <w:br/>
        <w:t>2. Se un'attrezzatura a pressione trasportabile non conforme e'</w:t>
      </w:r>
      <w:r w:rsidRPr="002A1431">
        <w:rPr>
          <w:sz w:val="24"/>
          <w:szCs w:val="24"/>
        </w:rPr>
        <w:br/>
        <w:t>munita del marchio di cui all'articolo 10, l'autorita' competente,</w:t>
      </w:r>
      <w:r w:rsidRPr="002A1431">
        <w:rPr>
          <w:sz w:val="24"/>
          <w:szCs w:val="24"/>
        </w:rPr>
        <w:br/>
        <w:t>valutate le circostanze del caso, adotta il provvedimento di revoca o</w:t>
      </w:r>
      <w:r w:rsidRPr="002A1431">
        <w:rPr>
          <w:sz w:val="24"/>
          <w:szCs w:val="24"/>
        </w:rPr>
        <w:br/>
        <w:t>di sospensione del riconoscimento o le altre misure limitative o</w:t>
      </w:r>
      <w:r w:rsidRPr="002A1431">
        <w:rPr>
          <w:sz w:val="24"/>
          <w:szCs w:val="24"/>
        </w:rPr>
        <w:br/>
        <w:t>prescrittive nei confronti di chi ha apposto tale marchio e ne</w:t>
      </w:r>
      <w:r w:rsidRPr="002A1431">
        <w:rPr>
          <w:sz w:val="24"/>
          <w:szCs w:val="24"/>
        </w:rPr>
        <w:br/>
        <w:t>informa la Commissione europea e le autorita' competenti degli altri</w:t>
      </w:r>
      <w:r w:rsidRPr="002A1431">
        <w:rPr>
          <w:sz w:val="24"/>
          <w:szCs w:val="24"/>
        </w:rPr>
        <w:br/>
        <w:t>Stati membri.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12.</w:t>
      </w:r>
      <w:r w:rsidRPr="002A1431">
        <w:rPr>
          <w:sz w:val="24"/>
          <w:szCs w:val="24"/>
        </w:rPr>
        <w:br/>
        <w:t>Indebita apposizione del marchio</w:t>
      </w:r>
      <w:r w:rsidRPr="002A1431">
        <w:rPr>
          <w:sz w:val="24"/>
          <w:szCs w:val="24"/>
        </w:rPr>
        <w:br/>
        <w:t>1. Fatte salve le disposizioni di cui all'articolo 11, laddove sia</w:t>
      </w:r>
      <w:r w:rsidRPr="002A1431">
        <w:rPr>
          <w:sz w:val="24"/>
          <w:szCs w:val="24"/>
        </w:rPr>
        <w:br/>
        <w:t>intervenuto l'accertamento, da parte dell'autorita' competente,</w:t>
      </w:r>
      <w:r w:rsidRPr="002A1431">
        <w:rPr>
          <w:sz w:val="24"/>
          <w:szCs w:val="24"/>
        </w:rPr>
        <w:br/>
        <w:t>dell'indebita apposizione del marchio di conformita', definito</w:t>
      </w:r>
      <w:r w:rsidRPr="002A1431">
        <w:rPr>
          <w:sz w:val="24"/>
          <w:szCs w:val="24"/>
        </w:rPr>
        <w:br/>
        <w:t>nell'allegato VII, il proprietario, o il suo mandatario stabilito</w:t>
      </w:r>
      <w:r w:rsidRPr="002A1431">
        <w:rPr>
          <w:sz w:val="24"/>
          <w:szCs w:val="24"/>
        </w:rPr>
        <w:br/>
        <w:t>nella Comunita', o il detentore, o il fabbricante, o il suo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mandatario stabilito nella Comunita', e' obbligato ad adottare tutte</w:t>
      </w:r>
      <w:r w:rsidRPr="002A1431">
        <w:rPr>
          <w:sz w:val="24"/>
          <w:szCs w:val="24"/>
        </w:rPr>
        <w:br/>
        <w:t>le misure necessarie alle condizioni stabilite dall'autorita', al</w:t>
      </w:r>
      <w:r w:rsidRPr="002A1431">
        <w:rPr>
          <w:sz w:val="24"/>
          <w:szCs w:val="24"/>
        </w:rPr>
        <w:br/>
        <w:t>fine di rendere l'attrezzatura a pressione trasportabile conforme</w:t>
      </w:r>
      <w:r w:rsidRPr="002A1431">
        <w:rPr>
          <w:sz w:val="24"/>
          <w:szCs w:val="24"/>
        </w:rPr>
        <w:br/>
        <w:t>alle disposizioni relative al marchio ed a porre fine alla</w:t>
      </w:r>
      <w:r w:rsidRPr="002A1431">
        <w:rPr>
          <w:sz w:val="24"/>
          <w:szCs w:val="24"/>
        </w:rPr>
        <w:br/>
        <w:t>violazione. In caso di persistente difformita', l'autorita'</w:t>
      </w:r>
      <w:r w:rsidRPr="002A1431">
        <w:rPr>
          <w:sz w:val="24"/>
          <w:szCs w:val="24"/>
        </w:rPr>
        <w:br/>
        <w:t>competente ne informa immediatamente la Commissione europea ed adotta</w:t>
      </w:r>
      <w:r w:rsidRPr="002A1431">
        <w:rPr>
          <w:sz w:val="24"/>
          <w:szCs w:val="24"/>
        </w:rPr>
        <w:br/>
        <w:t>tutte le misure atte a limitare o a vietare l'immissione sul mercato,</w:t>
      </w:r>
      <w:r w:rsidRPr="002A1431">
        <w:rPr>
          <w:sz w:val="24"/>
          <w:szCs w:val="24"/>
        </w:rPr>
        <w:br/>
        <w:t>il trasporto o l'utilizzazione dell'attrezzatura in questione o per</w:t>
      </w:r>
      <w:r w:rsidRPr="002A1431">
        <w:rPr>
          <w:sz w:val="24"/>
          <w:szCs w:val="24"/>
        </w:rPr>
        <w:br/>
        <w:t>assicurare che sia ritirata dal mercato o dalla circolazione, secondo</w:t>
      </w:r>
      <w:r w:rsidRPr="002A1431">
        <w:rPr>
          <w:sz w:val="24"/>
          <w:szCs w:val="24"/>
        </w:rPr>
        <w:br/>
        <w:t>la procedura dell'articolo 11.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13.</w:t>
      </w:r>
      <w:r w:rsidRPr="002A1431">
        <w:rPr>
          <w:sz w:val="24"/>
          <w:szCs w:val="24"/>
        </w:rPr>
        <w:br/>
        <w:t>Provvedimenti che comportano un diniego o una limitazione</w:t>
      </w:r>
      <w:r w:rsidRPr="002A1431">
        <w:rPr>
          <w:sz w:val="24"/>
          <w:szCs w:val="24"/>
        </w:rPr>
        <w:br/>
        <w:t>1. Ogni provvedimento adottato a norma del presente decreto e che</w:t>
      </w:r>
      <w:r w:rsidRPr="002A1431">
        <w:rPr>
          <w:sz w:val="24"/>
          <w:szCs w:val="24"/>
        </w:rPr>
        <w:br/>
        <w:t>abbia l'effetto di limitare o vietare l'immissione sul mercato, il</w:t>
      </w:r>
      <w:r w:rsidRPr="002A1431">
        <w:rPr>
          <w:sz w:val="24"/>
          <w:szCs w:val="24"/>
        </w:rPr>
        <w:br/>
        <w:t>trasporto o l'utilizzazione di attrezzature a pressione</w:t>
      </w:r>
      <w:r w:rsidRPr="002A1431">
        <w:rPr>
          <w:sz w:val="24"/>
          <w:szCs w:val="24"/>
        </w:rPr>
        <w:br/>
        <w:t>trasportabili, o ne imponga, a cura e a spese del fabbricante o del</w:t>
      </w:r>
      <w:r w:rsidRPr="002A1431">
        <w:rPr>
          <w:sz w:val="24"/>
          <w:szCs w:val="24"/>
        </w:rPr>
        <w:br/>
        <w:t>suo mandatario stabilito nella Comunita', il ritiro dal mercato o</w:t>
      </w:r>
      <w:r w:rsidRPr="002A1431">
        <w:rPr>
          <w:sz w:val="24"/>
          <w:szCs w:val="24"/>
        </w:rPr>
        <w:br/>
        <w:t>dalla circolazione, deve essere adeguatamente motivato, ai sensi</w:t>
      </w:r>
      <w:r w:rsidRPr="002A1431">
        <w:rPr>
          <w:sz w:val="24"/>
          <w:szCs w:val="24"/>
        </w:rPr>
        <w:br/>
        <w:t>dell'articolo 3 della legge 7 agosto 1990, n. 241. Ogni provvedimento</w:t>
      </w:r>
      <w:r w:rsidRPr="002A1431">
        <w:rPr>
          <w:sz w:val="24"/>
          <w:szCs w:val="24"/>
        </w:rPr>
        <w:br/>
        <w:t>e' notificato tempestivamente all'interessato ed e' corredato</w:t>
      </w:r>
      <w:r w:rsidRPr="002A1431">
        <w:rPr>
          <w:sz w:val="24"/>
          <w:szCs w:val="24"/>
        </w:rPr>
        <w:br/>
        <w:t>dall'indicazione di cui all'art. 3, comma 4, di quest'ultima legge.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br/>
        <w:t>Note all'art. 13:</w:t>
      </w:r>
      <w:r w:rsidRPr="002A1431">
        <w:rPr>
          <w:sz w:val="24"/>
          <w:szCs w:val="24"/>
        </w:rPr>
        <w:br/>
        <w:t>- La legge 7 agosto 1990, n. 241, reca: "Nuove norme in</w:t>
      </w:r>
      <w:r w:rsidRPr="002A1431">
        <w:rPr>
          <w:sz w:val="24"/>
          <w:szCs w:val="24"/>
        </w:rPr>
        <w:br/>
        <w:t>materia di procedimento amministrativo e di diritto di</w:t>
      </w:r>
      <w:r w:rsidRPr="002A1431">
        <w:rPr>
          <w:sz w:val="24"/>
          <w:szCs w:val="24"/>
        </w:rPr>
        <w:br/>
        <w:t>accesso ai documenti amministrativi.".</w:t>
      </w:r>
      <w:r w:rsidRPr="002A1431">
        <w:rPr>
          <w:sz w:val="24"/>
          <w:szCs w:val="24"/>
        </w:rPr>
        <w:br/>
        <w:t>- L'art. 3 della succitata legge cosi recita:</w:t>
      </w:r>
      <w:r w:rsidRPr="002A1431">
        <w:rPr>
          <w:sz w:val="24"/>
          <w:szCs w:val="24"/>
        </w:rPr>
        <w:br/>
        <w:t>"Art. 3. - 1. Ogni provvedimento amministrativo,</w:t>
      </w:r>
      <w:r w:rsidRPr="002A1431">
        <w:rPr>
          <w:sz w:val="24"/>
          <w:szCs w:val="24"/>
        </w:rPr>
        <w:br/>
        <w:t>compresi quelli concernenti l'organizzazione</w:t>
      </w:r>
      <w:r w:rsidRPr="002A1431">
        <w:rPr>
          <w:sz w:val="24"/>
          <w:szCs w:val="24"/>
        </w:rPr>
        <w:br/>
        <w:t>amministrativa, lo svolgimento dei pubblici concorsi ed il</w:t>
      </w:r>
      <w:r w:rsidRPr="002A1431">
        <w:rPr>
          <w:sz w:val="24"/>
          <w:szCs w:val="24"/>
        </w:rPr>
        <w:br/>
        <w:t>personale, deve essere motivato, salvo che nelle ipotesi</w:t>
      </w:r>
      <w:r w:rsidRPr="002A1431">
        <w:rPr>
          <w:sz w:val="24"/>
          <w:szCs w:val="24"/>
        </w:rPr>
        <w:br/>
        <w:t>previste dal comma 2. La motivazione deve indicare i</w:t>
      </w:r>
      <w:r w:rsidRPr="002A1431">
        <w:rPr>
          <w:sz w:val="24"/>
          <w:szCs w:val="24"/>
        </w:rPr>
        <w:br/>
        <w:t>presupposti di fatto e le ragioni giuridiche che hanno</w:t>
      </w:r>
      <w:r w:rsidRPr="002A1431">
        <w:rPr>
          <w:sz w:val="24"/>
          <w:szCs w:val="24"/>
        </w:rPr>
        <w:br/>
        <w:t>determinato la decisione dell'amministrazione, in relazione</w:t>
      </w:r>
      <w:r w:rsidRPr="002A1431">
        <w:rPr>
          <w:sz w:val="24"/>
          <w:szCs w:val="24"/>
        </w:rPr>
        <w:br/>
        <w:t>alle risultanze dell'istruttoria.</w:t>
      </w:r>
      <w:r w:rsidRPr="002A1431">
        <w:rPr>
          <w:sz w:val="24"/>
          <w:szCs w:val="24"/>
        </w:rPr>
        <w:br/>
        <w:t>2. La motivazione non e' richiesta per gli atti</w:t>
      </w:r>
      <w:r w:rsidRPr="002A1431">
        <w:rPr>
          <w:sz w:val="24"/>
          <w:szCs w:val="24"/>
        </w:rPr>
        <w:br/>
        <w:t>normativi e per quelli a contenuto generale.</w:t>
      </w:r>
      <w:r w:rsidRPr="002A1431">
        <w:rPr>
          <w:sz w:val="24"/>
          <w:szCs w:val="24"/>
        </w:rPr>
        <w:br/>
        <w:t>3. Se le ragioni della decisione risultano da altro</w:t>
      </w:r>
      <w:r w:rsidRPr="002A1431">
        <w:rPr>
          <w:sz w:val="24"/>
          <w:szCs w:val="24"/>
        </w:rPr>
        <w:br/>
        <w:t>atto dell'amministrazione richiamato dalla decisione</w:t>
      </w:r>
      <w:r w:rsidRPr="002A1431">
        <w:rPr>
          <w:sz w:val="24"/>
          <w:szCs w:val="24"/>
        </w:rPr>
        <w:br/>
        <w:t>stessa, insieme alla comunicazione di quest'ultima deve</w:t>
      </w:r>
      <w:r w:rsidRPr="002A1431">
        <w:rPr>
          <w:sz w:val="24"/>
          <w:szCs w:val="24"/>
        </w:rPr>
        <w:br/>
        <w:t>essere indicato e reso disponibile, a norma della presente</w:t>
      </w:r>
      <w:r w:rsidRPr="002A1431">
        <w:rPr>
          <w:sz w:val="24"/>
          <w:szCs w:val="24"/>
        </w:rPr>
        <w:br/>
        <w:t>legge, anche l'atto cui essa si richiama.</w:t>
      </w:r>
      <w:r w:rsidRPr="002A1431">
        <w:rPr>
          <w:sz w:val="24"/>
          <w:szCs w:val="24"/>
        </w:rPr>
        <w:br/>
        <w:t>4. In ogni atto notificato al destinatario devono</w:t>
      </w:r>
      <w:r w:rsidRPr="002A1431">
        <w:rPr>
          <w:sz w:val="24"/>
          <w:szCs w:val="24"/>
        </w:rPr>
        <w:br/>
        <w:t>essere indicati il termine e l'autorita' cui e' possibile</w:t>
      </w:r>
      <w:r w:rsidRPr="002A1431">
        <w:rPr>
          <w:sz w:val="24"/>
          <w:szCs w:val="24"/>
        </w:rPr>
        <w:br/>
        <w:t>ricorrere.".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14.</w:t>
      </w:r>
      <w:r w:rsidRPr="002A1431">
        <w:rPr>
          <w:sz w:val="24"/>
          <w:szCs w:val="24"/>
        </w:rPr>
        <w:br/>
        <w:t>Sanzioni</w:t>
      </w:r>
      <w:r w:rsidRPr="002A1431">
        <w:rPr>
          <w:sz w:val="24"/>
          <w:szCs w:val="24"/>
        </w:rPr>
        <w:br/>
        <w:t>1. Il proprietario, il detentore, il fabbricante, il responsabile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della immissione sul mercato, il responsabile della messa in</w:t>
      </w:r>
      <w:r w:rsidRPr="002A1431">
        <w:rPr>
          <w:sz w:val="24"/>
          <w:szCs w:val="24"/>
        </w:rPr>
        <w:br/>
        <w:t>servizio, ovvero il loro mandatario, che produce, immette sul mercato</w:t>
      </w:r>
      <w:r w:rsidRPr="002A1431">
        <w:rPr>
          <w:sz w:val="24"/>
          <w:szCs w:val="24"/>
        </w:rPr>
        <w:br/>
        <w:t>ed immette in servizio attrezzature a pressione trasportabili,</w:t>
      </w:r>
      <w:r w:rsidRPr="002A1431">
        <w:rPr>
          <w:sz w:val="24"/>
          <w:szCs w:val="24"/>
        </w:rPr>
        <w:br/>
        <w:t>rientranti nell'ambito di applicazione del presente decreto, non</w:t>
      </w:r>
      <w:r w:rsidRPr="002A1431">
        <w:rPr>
          <w:sz w:val="24"/>
          <w:szCs w:val="24"/>
        </w:rPr>
        <w:br/>
        <w:t>conformi ai requisiti di sicurezza stabiliti dalla normativa vigente</w:t>
      </w:r>
      <w:r w:rsidRPr="002A1431">
        <w:rPr>
          <w:sz w:val="24"/>
          <w:szCs w:val="24"/>
        </w:rPr>
        <w:br/>
        <w:t>in materia ovvero non preventivamente sottoposte alle valutazioni di</w:t>
      </w:r>
      <w:r w:rsidRPr="002A1431">
        <w:rPr>
          <w:sz w:val="24"/>
          <w:szCs w:val="24"/>
        </w:rPr>
        <w:br/>
        <w:t>conformita' o di idoneita' previste di cui al presente decreto o,</w:t>
      </w:r>
      <w:r w:rsidRPr="002A1431">
        <w:rPr>
          <w:sz w:val="24"/>
          <w:szCs w:val="24"/>
        </w:rPr>
        <w:br/>
        <w:t>ancora, equipaggiate con rubinetti ed altri accessori non conformi</w:t>
      </w:r>
      <w:r w:rsidRPr="002A1431">
        <w:rPr>
          <w:sz w:val="24"/>
          <w:szCs w:val="24"/>
        </w:rPr>
        <w:br/>
        <w:t>alle prescrizioni di cui all'articolo 3, comma 2, e' soggetto:</w:t>
      </w:r>
      <w:r w:rsidRPr="002A1431">
        <w:rPr>
          <w:sz w:val="24"/>
          <w:szCs w:val="24"/>
        </w:rPr>
        <w:br/>
        <w:t>a) per i recipienti di cui al n. 1 della tabella dell'allegato V,</w:t>
      </w:r>
      <w:r w:rsidRPr="002A1431">
        <w:rPr>
          <w:sz w:val="24"/>
          <w:szCs w:val="24"/>
        </w:rPr>
        <w:br/>
        <w:t>alla sanzione amministrativa del pagamento di una somma da euro</w:t>
      </w:r>
      <w:r w:rsidRPr="002A1431">
        <w:rPr>
          <w:sz w:val="24"/>
          <w:szCs w:val="24"/>
        </w:rPr>
        <w:br/>
        <w:t>cinquemila a euro trentamila;</w:t>
      </w:r>
      <w:r w:rsidRPr="002A1431">
        <w:rPr>
          <w:sz w:val="24"/>
          <w:szCs w:val="24"/>
        </w:rPr>
        <w:br/>
        <w:t>b) per i recipienti di cui al n. 2 della tabella dell'allegato V,</w:t>
      </w:r>
      <w:r w:rsidRPr="002A1431">
        <w:rPr>
          <w:sz w:val="24"/>
          <w:szCs w:val="24"/>
        </w:rPr>
        <w:br/>
        <w:t>alla sanzione amministrativa del pagamento di una somma da euro</w:t>
      </w:r>
      <w:r w:rsidRPr="002A1431">
        <w:rPr>
          <w:sz w:val="24"/>
          <w:szCs w:val="24"/>
        </w:rPr>
        <w:br/>
        <w:t>settemilacinquecento a euro quarantacinquemila;</w:t>
      </w:r>
      <w:r w:rsidRPr="002A1431">
        <w:rPr>
          <w:sz w:val="24"/>
          <w:szCs w:val="24"/>
        </w:rPr>
        <w:br/>
        <w:t>c) per i recipienti di cui al n. 3 della tabella dell'allegato V,</w:t>
      </w:r>
      <w:r w:rsidRPr="002A1431">
        <w:rPr>
          <w:sz w:val="24"/>
          <w:szCs w:val="24"/>
        </w:rPr>
        <w:br/>
        <w:t>alla sanzione amministrativa del pagamento di una somma da euro</w:t>
      </w:r>
      <w:r w:rsidRPr="002A1431">
        <w:rPr>
          <w:sz w:val="24"/>
          <w:szCs w:val="24"/>
        </w:rPr>
        <w:br/>
        <w:t>diecimila a euro sessantamila.</w:t>
      </w:r>
      <w:r w:rsidRPr="002A1431">
        <w:rPr>
          <w:sz w:val="24"/>
          <w:szCs w:val="24"/>
        </w:rPr>
        <w:br/>
        <w:t>2. Le sanzioni di cui al comma 1 sono determinate tenendo conto del</w:t>
      </w:r>
      <w:r w:rsidRPr="002A1431">
        <w:rPr>
          <w:sz w:val="24"/>
          <w:szCs w:val="24"/>
        </w:rPr>
        <w:br/>
        <w:t>numero degli esemplari delle attrezzature, sulla base dei seguenti</w:t>
      </w:r>
      <w:r w:rsidRPr="002A1431">
        <w:rPr>
          <w:sz w:val="24"/>
          <w:szCs w:val="24"/>
        </w:rPr>
        <w:br/>
        <w:t>criteri:</w:t>
      </w:r>
      <w:r w:rsidRPr="002A1431">
        <w:rPr>
          <w:sz w:val="24"/>
          <w:szCs w:val="24"/>
        </w:rPr>
        <w:br/>
        <w:t>a) se trattasi di bombole od incastellature di bombole, si</w:t>
      </w:r>
      <w:r w:rsidRPr="002A1431">
        <w:rPr>
          <w:sz w:val="24"/>
          <w:szCs w:val="24"/>
        </w:rPr>
        <w:br/>
        <w:t>applicano in misura intera per lotto, o gruppo, costituito da</w:t>
      </w:r>
      <w:r w:rsidRPr="002A1431">
        <w:rPr>
          <w:sz w:val="24"/>
          <w:szCs w:val="24"/>
        </w:rPr>
        <w:br/>
        <w:t>duecento esemplari; per lotto o gruppo costituito da un numero</w:t>
      </w:r>
      <w:r w:rsidRPr="002A1431">
        <w:rPr>
          <w:sz w:val="24"/>
          <w:szCs w:val="24"/>
        </w:rPr>
        <w:br/>
        <w:t>inferiore a duecento esemplari, sono ridotte dello 0,3% per ciascun</w:t>
      </w:r>
      <w:r w:rsidRPr="002A1431">
        <w:rPr>
          <w:sz w:val="24"/>
          <w:szCs w:val="24"/>
        </w:rPr>
        <w:br/>
        <w:t>esemplare mancante al raggiungimento di duecento esemplari;</w:t>
      </w:r>
      <w:r w:rsidRPr="002A1431">
        <w:rPr>
          <w:sz w:val="24"/>
          <w:szCs w:val="24"/>
        </w:rPr>
        <w:br/>
        <w:t>b) se trattasi di tubi, fusti in pressione o recipienti</w:t>
      </w:r>
      <w:r w:rsidRPr="002A1431">
        <w:rPr>
          <w:sz w:val="24"/>
          <w:szCs w:val="24"/>
        </w:rPr>
        <w:br/>
        <w:t>criogenici, si applicano in misura intera per gruppo costituito da</w:t>
      </w:r>
      <w:r w:rsidRPr="002A1431">
        <w:rPr>
          <w:sz w:val="24"/>
          <w:szCs w:val="24"/>
        </w:rPr>
        <w:br/>
        <w:t>venti esemplari; per gruppo costituito da un numero inferiore a venti</w:t>
      </w:r>
      <w:r w:rsidRPr="002A1431">
        <w:rPr>
          <w:sz w:val="24"/>
          <w:szCs w:val="24"/>
        </w:rPr>
        <w:br/>
        <w:t>esemplari sono ridotte del 3% per ciascun esemplare mancante al</w:t>
      </w:r>
      <w:r w:rsidRPr="002A1431">
        <w:rPr>
          <w:sz w:val="24"/>
          <w:szCs w:val="24"/>
        </w:rPr>
        <w:br/>
        <w:t>raggiungimento di venti esemplari;</w:t>
      </w:r>
      <w:r w:rsidRPr="002A1431">
        <w:rPr>
          <w:sz w:val="24"/>
          <w:szCs w:val="24"/>
        </w:rPr>
        <w:br/>
        <w:t>c) se trattasi di cisterne, si applicano in misura intera per</w:t>
      </w:r>
      <w:r w:rsidRPr="002A1431">
        <w:rPr>
          <w:sz w:val="24"/>
          <w:szCs w:val="24"/>
        </w:rPr>
        <w:br/>
        <w:t>ciascun esemplare.</w:t>
      </w:r>
      <w:r w:rsidRPr="002A1431">
        <w:rPr>
          <w:sz w:val="24"/>
          <w:szCs w:val="24"/>
        </w:rPr>
        <w:br/>
        <w:t>3. I totali delle somme delle sanzioni derivanti dall'applicazione</w:t>
      </w:r>
      <w:r w:rsidRPr="002A1431">
        <w:rPr>
          <w:sz w:val="24"/>
          <w:szCs w:val="24"/>
        </w:rPr>
        <w:br/>
        <w:t>dei commi 1 e 2 sono determinati inoltre</w:t>
      </w:r>
      <w:r w:rsidRPr="002A1431">
        <w:rPr>
          <w:sz w:val="24"/>
          <w:szCs w:val="24"/>
        </w:rPr>
        <w:br/>
        <w:t>in funzione delle caratteristiche di pericolosita' dei gas che sono</w:t>
      </w:r>
      <w:r w:rsidRPr="002A1431">
        <w:rPr>
          <w:sz w:val="24"/>
          <w:szCs w:val="24"/>
        </w:rPr>
        <w:br/>
        <w:t>destinati ad essere contenuti nei recipienti stessi, come segue:</w:t>
      </w:r>
      <w:r w:rsidRPr="002A1431">
        <w:rPr>
          <w:sz w:val="24"/>
          <w:szCs w:val="24"/>
        </w:rPr>
        <w:br/>
        <w:t>a) sono aumentati della meta' se i recipienti sono destinati a</w:t>
      </w:r>
      <w:r w:rsidRPr="002A1431">
        <w:rPr>
          <w:sz w:val="24"/>
          <w:szCs w:val="24"/>
        </w:rPr>
        <w:br/>
        <w:t>contenere gas assegnati ad uno dei gruppi T, TF, TC, TO, TFC, TOC di</w:t>
      </w:r>
      <w:r w:rsidRPr="002A1431">
        <w:rPr>
          <w:sz w:val="24"/>
          <w:szCs w:val="24"/>
        </w:rPr>
        <w:br/>
        <w:t>cui alle direttive 94/55/CE e 96/49 ed alle disposizioni interne di</w:t>
      </w:r>
      <w:r w:rsidRPr="002A1431">
        <w:rPr>
          <w:sz w:val="24"/>
          <w:szCs w:val="24"/>
        </w:rPr>
        <w:br/>
        <w:t>ricepimento, ovvero sostanze di cui all'allegato VI;</w:t>
      </w:r>
      <w:r w:rsidRPr="002A1431">
        <w:rPr>
          <w:sz w:val="24"/>
          <w:szCs w:val="24"/>
        </w:rPr>
        <w:br/>
        <w:t>b) sono ridotti della meta' se i recipienti sono destinati a</w:t>
      </w:r>
      <w:r w:rsidRPr="002A1431">
        <w:rPr>
          <w:sz w:val="24"/>
          <w:szCs w:val="24"/>
        </w:rPr>
        <w:br/>
        <w:t>contenere gas assegnati al gruppo A di cui alle direttive 94/55/CE e</w:t>
      </w:r>
      <w:r w:rsidRPr="002A1431">
        <w:rPr>
          <w:sz w:val="24"/>
          <w:szCs w:val="24"/>
        </w:rPr>
        <w:br/>
        <w:t>96/49 ed alle disposizioni interne di recepimento.</w:t>
      </w:r>
      <w:r w:rsidRPr="002A1431">
        <w:rPr>
          <w:sz w:val="24"/>
          <w:szCs w:val="24"/>
        </w:rPr>
        <w:br/>
        <w:t>4. Ferme restando le norme penali vigenti, chiunque appone</w:t>
      </w:r>
      <w:r w:rsidRPr="002A1431">
        <w:rPr>
          <w:sz w:val="24"/>
          <w:szCs w:val="24"/>
        </w:rPr>
        <w:br/>
        <w:t>indebitamente o in maniera difforme da quanto prescritto dal presente</w:t>
      </w:r>
      <w:r w:rsidRPr="002A1431">
        <w:rPr>
          <w:sz w:val="24"/>
          <w:szCs w:val="24"/>
        </w:rPr>
        <w:br/>
        <w:t>decreto, il marchio di cui all'allegato VII, e' soggetto:</w:t>
      </w:r>
      <w:r w:rsidRPr="002A1431">
        <w:rPr>
          <w:sz w:val="24"/>
          <w:szCs w:val="24"/>
        </w:rPr>
        <w:br/>
        <w:t>a) se trattasi di recipienti di cui al n. 1 della tabella</w:t>
      </w:r>
      <w:r w:rsidRPr="002A1431">
        <w:rPr>
          <w:sz w:val="24"/>
          <w:szCs w:val="24"/>
        </w:rPr>
        <w:br/>
        <w:t>dell'allegato V, alla sanzione amministrativa del pagamento di una</w:t>
      </w:r>
      <w:r w:rsidRPr="002A1431">
        <w:rPr>
          <w:sz w:val="24"/>
          <w:szCs w:val="24"/>
        </w:rPr>
        <w:br/>
        <w:t>somma da euro mille a euro seimila;</w:t>
      </w:r>
      <w:r w:rsidRPr="002A1431">
        <w:rPr>
          <w:sz w:val="24"/>
          <w:szCs w:val="24"/>
        </w:rPr>
        <w:br/>
        <w:t>b) se trattasi di recipienti di cui al n. 2 della tabella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dell'allegato V, alla sanzione amministrativa del pagamento di una</w:t>
      </w:r>
      <w:r w:rsidRPr="002A1431">
        <w:rPr>
          <w:sz w:val="24"/>
          <w:szCs w:val="24"/>
        </w:rPr>
        <w:br/>
        <w:t>somma da euro millecinquecento a euro novemila;</w:t>
      </w:r>
      <w:r w:rsidRPr="002A1431">
        <w:rPr>
          <w:sz w:val="24"/>
          <w:szCs w:val="24"/>
        </w:rPr>
        <w:br/>
        <w:t>c) se trattasi di recipienti di cui al n. 3 della tabella</w:t>
      </w:r>
      <w:r w:rsidRPr="002A1431">
        <w:rPr>
          <w:sz w:val="24"/>
          <w:szCs w:val="24"/>
        </w:rPr>
        <w:br/>
        <w:t>dell'allegato V, alla sanzione amministrativa del pagamento di una</w:t>
      </w:r>
      <w:r w:rsidRPr="002A1431">
        <w:rPr>
          <w:sz w:val="24"/>
          <w:szCs w:val="24"/>
        </w:rPr>
        <w:br/>
        <w:t>somma da euro duemila a euro dodicimila.</w:t>
      </w:r>
      <w:r w:rsidRPr="002A1431">
        <w:rPr>
          <w:sz w:val="24"/>
          <w:szCs w:val="24"/>
        </w:rPr>
        <w:br/>
        <w:t>5. Le sanzioni di cui al comma 4 sono determinate tenendo conto</w:t>
      </w:r>
      <w:r w:rsidRPr="002A1431">
        <w:rPr>
          <w:sz w:val="24"/>
          <w:szCs w:val="24"/>
        </w:rPr>
        <w:br/>
        <w:t>delle disposizioni di cui ai commi 1 e 2.</w:t>
      </w:r>
      <w:r w:rsidRPr="002A1431">
        <w:rPr>
          <w:sz w:val="24"/>
          <w:szCs w:val="24"/>
        </w:rPr>
        <w:br/>
        <w:t>6. Il proprietario, il detentore, il fabbricante, il responsabile</w:t>
      </w:r>
      <w:r w:rsidRPr="002A1431">
        <w:rPr>
          <w:sz w:val="24"/>
          <w:szCs w:val="24"/>
        </w:rPr>
        <w:br/>
        <w:t>della immissione sul mercato, il responsabile della messa in</w:t>
      </w:r>
      <w:r w:rsidRPr="002A1431">
        <w:rPr>
          <w:sz w:val="24"/>
          <w:szCs w:val="24"/>
        </w:rPr>
        <w:br/>
        <w:t>servizio, ovvero il loro mandatario che produce, immette sul mercato</w:t>
      </w:r>
      <w:r w:rsidRPr="002A1431">
        <w:rPr>
          <w:sz w:val="24"/>
          <w:szCs w:val="24"/>
        </w:rPr>
        <w:br/>
        <w:t>ed immette in servizio rubinetti od altri accessori destinati ad</w:t>
      </w:r>
      <w:r w:rsidRPr="002A1431">
        <w:rPr>
          <w:sz w:val="24"/>
          <w:szCs w:val="24"/>
        </w:rPr>
        <w:br/>
        <w:t>attrezzature a pressione trasportabili rientranti nell'ambito di</w:t>
      </w:r>
      <w:r w:rsidRPr="002A1431">
        <w:rPr>
          <w:sz w:val="24"/>
          <w:szCs w:val="24"/>
        </w:rPr>
        <w:br/>
        <w:t>applicazione del presente decreto, non conformi ai requisiti ed alle</w:t>
      </w:r>
      <w:r w:rsidRPr="002A1431">
        <w:rPr>
          <w:sz w:val="24"/>
          <w:szCs w:val="24"/>
        </w:rPr>
        <w:br/>
        <w:t>prescrizioni di cui all'articolo 3, comma 2, e' soggetto alla</w:t>
      </w:r>
      <w:r w:rsidRPr="002A1431">
        <w:rPr>
          <w:sz w:val="24"/>
          <w:szCs w:val="24"/>
        </w:rPr>
        <w:br/>
        <w:t>sanzione amministrativa del pagamento di una somma da euro duemila a</w:t>
      </w:r>
      <w:r w:rsidRPr="002A1431">
        <w:rPr>
          <w:sz w:val="24"/>
          <w:szCs w:val="24"/>
        </w:rPr>
        <w:br/>
        <w:t>euro dodicimila.</w:t>
      </w:r>
      <w:r w:rsidRPr="002A1431">
        <w:rPr>
          <w:sz w:val="24"/>
          <w:szCs w:val="24"/>
        </w:rPr>
        <w:br/>
        <w:t>7. Ai fini del presente decreto, i soggetti che effettuano le</w:t>
      </w:r>
      <w:r w:rsidRPr="002A1431">
        <w:rPr>
          <w:sz w:val="24"/>
          <w:szCs w:val="24"/>
        </w:rPr>
        <w:br/>
        <w:t>attivita' previste dagli articoli 3, 4, 5 e 6 per conto degli</w:t>
      </w:r>
      <w:r w:rsidRPr="002A1431">
        <w:rPr>
          <w:sz w:val="24"/>
          <w:szCs w:val="24"/>
        </w:rPr>
        <w:br/>
        <w:t>organismi di controllo notificati o autorizzati, di cui agli articoli</w:t>
      </w:r>
      <w:r w:rsidRPr="002A1431">
        <w:rPr>
          <w:sz w:val="24"/>
          <w:szCs w:val="24"/>
        </w:rPr>
        <w:br/>
        <w:t>8 e 9, sono considerati incaricati di un pubblico servizio.</w:t>
      </w:r>
      <w:r w:rsidRPr="002A1431">
        <w:rPr>
          <w:sz w:val="24"/>
          <w:szCs w:val="24"/>
        </w:rPr>
        <w:br/>
        <w:t>8. Per quanto non diversamente disposto si applicano le</w:t>
      </w:r>
      <w:r w:rsidRPr="002A1431">
        <w:rPr>
          <w:sz w:val="24"/>
          <w:szCs w:val="24"/>
        </w:rPr>
        <w:br/>
        <w:t>disposizioni di cui alla legge 24 novembre 1981, n. 689, ed al</w:t>
      </w:r>
      <w:r w:rsidRPr="002A1431">
        <w:rPr>
          <w:sz w:val="24"/>
          <w:szCs w:val="24"/>
        </w:rPr>
        <w:br/>
        <w:t>decreto del Presidente della Repubblica 11 luglio 1980, n. 753.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br/>
        <w:t>Note all'art. 14:</w:t>
      </w:r>
      <w:r w:rsidRPr="002A1431">
        <w:rPr>
          <w:sz w:val="24"/>
          <w:szCs w:val="24"/>
        </w:rPr>
        <w:br/>
        <w:t>- Per le direttive 94/55/CE e 96/49/CE vedi note alle</w:t>
      </w:r>
      <w:r w:rsidRPr="002A1431">
        <w:rPr>
          <w:sz w:val="24"/>
          <w:szCs w:val="24"/>
        </w:rPr>
        <w:br/>
        <w:t>premesse.</w:t>
      </w:r>
      <w:r w:rsidRPr="002A1431">
        <w:rPr>
          <w:sz w:val="24"/>
          <w:szCs w:val="24"/>
        </w:rPr>
        <w:br/>
        <w:t>- La legge 24 novembre 1981, n. 689, reca: "Modifiche</w:t>
      </w:r>
      <w:r w:rsidRPr="002A1431">
        <w:rPr>
          <w:sz w:val="24"/>
          <w:szCs w:val="24"/>
        </w:rPr>
        <w:br/>
        <w:t>al sistema penale.".</w:t>
      </w:r>
      <w:r w:rsidRPr="002A1431">
        <w:rPr>
          <w:sz w:val="24"/>
          <w:szCs w:val="24"/>
        </w:rPr>
        <w:br/>
        <w:t>- Il decreto del Presidente della Repubblica 11 luglio</w:t>
      </w:r>
      <w:r w:rsidRPr="002A1431">
        <w:rPr>
          <w:sz w:val="24"/>
          <w:szCs w:val="24"/>
        </w:rPr>
        <w:br/>
        <w:t>1980, n. 753, reca: "Nuove norme in materia di polizia,</w:t>
      </w:r>
      <w:r w:rsidRPr="002A1431">
        <w:rPr>
          <w:sz w:val="24"/>
          <w:szCs w:val="24"/>
        </w:rPr>
        <w:br/>
        <w:t>sicurezza e regolarita' dell'esercizio delle ferrovie e di</w:t>
      </w:r>
      <w:r w:rsidRPr="002A1431">
        <w:rPr>
          <w:sz w:val="24"/>
          <w:szCs w:val="24"/>
        </w:rPr>
        <w:br/>
        <w:t>altri servizi di trasporto.".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15.</w:t>
      </w:r>
      <w:r w:rsidRPr="002A1431">
        <w:rPr>
          <w:sz w:val="24"/>
          <w:szCs w:val="24"/>
        </w:rPr>
        <w:br/>
        <w:t>Disposizioni transitorie</w:t>
      </w:r>
      <w:r w:rsidRPr="002A1431">
        <w:rPr>
          <w:sz w:val="24"/>
          <w:szCs w:val="24"/>
        </w:rPr>
        <w:br/>
        <w:t>1. Le disposizioni del presente decreto si applicano alle</w:t>
      </w:r>
      <w:r w:rsidRPr="002A1431">
        <w:rPr>
          <w:sz w:val="24"/>
          <w:szCs w:val="24"/>
        </w:rPr>
        <w:br/>
        <w:t>attrezzature a pressione trasportabili, con l'esclusione dei fusti a</w:t>
      </w:r>
      <w:r w:rsidRPr="002A1431">
        <w:rPr>
          <w:sz w:val="24"/>
          <w:szCs w:val="24"/>
        </w:rPr>
        <w:br/>
        <w:t>pressione, delle incastellature di bombole e delle cisterne, a</w:t>
      </w:r>
      <w:r w:rsidRPr="002A1431">
        <w:rPr>
          <w:sz w:val="24"/>
          <w:szCs w:val="24"/>
        </w:rPr>
        <w:br/>
        <w:t>decorrere dalla data di entrata in vigore del decreto stesso.</w:t>
      </w:r>
      <w:r w:rsidRPr="002A1431">
        <w:rPr>
          <w:sz w:val="24"/>
          <w:szCs w:val="24"/>
        </w:rPr>
        <w:br/>
        <w:t>2. Le disposizioni del presente decreto si applicano ai fusti a</w:t>
      </w:r>
      <w:r w:rsidRPr="002A1431">
        <w:rPr>
          <w:sz w:val="24"/>
          <w:szCs w:val="24"/>
        </w:rPr>
        <w:br/>
        <w:t>pressione, alle incastellature di bombole ed alle cisterne, a</w:t>
      </w:r>
      <w:r w:rsidRPr="002A1431">
        <w:rPr>
          <w:sz w:val="24"/>
          <w:szCs w:val="24"/>
        </w:rPr>
        <w:br/>
        <w:t>decorrere dal 1 luglio 2003.</w:t>
      </w:r>
      <w:r w:rsidRPr="002A1431">
        <w:rPr>
          <w:sz w:val="24"/>
          <w:szCs w:val="24"/>
        </w:rPr>
        <w:br/>
        <w:t>3. E' consentita fino al 30 giugno 2003 l'immissione sul mercato e</w:t>
      </w:r>
      <w:r w:rsidRPr="002A1431">
        <w:rPr>
          <w:sz w:val="24"/>
          <w:szCs w:val="24"/>
        </w:rPr>
        <w:br/>
        <w:t>la messa in servizio delle attrezzature a pressione trasportabili di</w:t>
      </w:r>
      <w:r w:rsidRPr="002A1431">
        <w:rPr>
          <w:sz w:val="24"/>
          <w:szCs w:val="24"/>
        </w:rPr>
        <w:br/>
        <w:t>cui al primo comma conformi alla normativa anteriore alla data di</w:t>
      </w:r>
      <w:r w:rsidRPr="002A1431">
        <w:rPr>
          <w:sz w:val="24"/>
          <w:szCs w:val="24"/>
        </w:rPr>
        <w:br/>
        <w:t>entrata in vigore del presente decreto.</w:t>
      </w:r>
      <w:r w:rsidRPr="002A1431">
        <w:rPr>
          <w:sz w:val="24"/>
          <w:szCs w:val="24"/>
        </w:rPr>
        <w:br/>
        <w:t>4. E' consentita fino al 1 luglio 2005 l'immissione sul mercato e</w:t>
      </w:r>
      <w:r w:rsidRPr="002A1431">
        <w:rPr>
          <w:sz w:val="24"/>
          <w:szCs w:val="24"/>
        </w:rPr>
        <w:br/>
        <w:t>la messa in servizio dei fusti a pressione delle incastellature di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bombole e delle cisterne, conformi alla normativa vigente</w:t>
      </w:r>
      <w:r w:rsidRPr="002A1431">
        <w:rPr>
          <w:sz w:val="24"/>
          <w:szCs w:val="24"/>
        </w:rPr>
        <w:br/>
        <w:t>anteriormente al 1 luglio 2003.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16.</w:t>
      </w:r>
      <w:r w:rsidRPr="002A1431">
        <w:rPr>
          <w:sz w:val="24"/>
          <w:szCs w:val="24"/>
        </w:rPr>
        <w:br/>
        <w:t>Applicabilita' di norme di recepimento di direttive CEE</w:t>
      </w:r>
      <w:r w:rsidRPr="002A1431">
        <w:rPr>
          <w:sz w:val="24"/>
          <w:szCs w:val="24"/>
        </w:rPr>
        <w:br/>
        <w:t>1. A partire dalle date di cui all'articolo 14, commi 1 e 2, o, nel</w:t>
      </w:r>
      <w:r w:rsidRPr="002A1431">
        <w:rPr>
          <w:sz w:val="24"/>
          <w:szCs w:val="24"/>
        </w:rPr>
        <w:br/>
        <w:t>caso dei commi 3 e 4, entro due anni dalle date ivi indicate, le</w:t>
      </w:r>
      <w:r w:rsidRPr="002A1431">
        <w:rPr>
          <w:sz w:val="24"/>
          <w:szCs w:val="24"/>
        </w:rPr>
        <w:br/>
        <w:t>direttive 84/525/CEE, 84/526/CEE e 84/527/CEE, recepite con il</w:t>
      </w:r>
      <w:r w:rsidRPr="002A1431">
        <w:rPr>
          <w:sz w:val="24"/>
          <w:szCs w:val="24"/>
        </w:rPr>
        <w:br/>
        <w:t>decreto del Ministro dei trasporti del 7 aprile 1986 trovano</w:t>
      </w:r>
      <w:r w:rsidRPr="002A1431">
        <w:rPr>
          <w:sz w:val="24"/>
          <w:szCs w:val="24"/>
        </w:rPr>
        <w:br/>
        <w:t>applicazione limitatamente alle disposizioni dettate dall'articolo 1</w:t>
      </w:r>
      <w:r w:rsidRPr="002A1431">
        <w:rPr>
          <w:sz w:val="24"/>
          <w:szCs w:val="24"/>
        </w:rPr>
        <w:br/>
        <w:t>e dall'allegato I, parti 1, 2 e 3, di ciascuna di esse. Le</w:t>
      </w:r>
      <w:r w:rsidRPr="002A1431">
        <w:rPr>
          <w:sz w:val="24"/>
          <w:szCs w:val="24"/>
        </w:rPr>
        <w:br/>
        <w:t>disposizioni di cui alla direttiva 76/767/CEE, recepita con il</w:t>
      </w:r>
      <w:r w:rsidRPr="002A1431">
        <w:rPr>
          <w:sz w:val="24"/>
          <w:szCs w:val="24"/>
        </w:rPr>
        <w:br/>
        <w:t>decreto del Ministro dei trasporti del 7 aprile 1986, non sono piu'</w:t>
      </w:r>
      <w:r w:rsidRPr="002A1431">
        <w:rPr>
          <w:sz w:val="24"/>
          <w:szCs w:val="24"/>
        </w:rPr>
        <w:br/>
        <w:t>applicabili a decorrere dalle date indicate nell'articolo 15, commi 1</w:t>
      </w:r>
      <w:r w:rsidRPr="002A1431">
        <w:rPr>
          <w:sz w:val="24"/>
          <w:szCs w:val="24"/>
        </w:rPr>
        <w:br/>
        <w:t>e 2 o, nel caso dei commi 3 e 4, entro due anni dalle date ivi</w:t>
      </w:r>
      <w:r w:rsidRPr="002A1431">
        <w:rPr>
          <w:sz w:val="24"/>
          <w:szCs w:val="24"/>
        </w:rPr>
        <w:br/>
        <w:t>indicate, per le attrezzature a pressione trasportabili che rientrano</w:t>
      </w:r>
      <w:r w:rsidRPr="002A1431">
        <w:rPr>
          <w:sz w:val="24"/>
          <w:szCs w:val="24"/>
        </w:rPr>
        <w:br/>
        <w:t>nell'ambito di applicazione del presente decreto. Le omologazioni CEE</w:t>
      </w:r>
      <w:r w:rsidRPr="002A1431">
        <w:rPr>
          <w:sz w:val="24"/>
          <w:szCs w:val="24"/>
        </w:rPr>
        <w:br/>
        <w:t>di modelli di bombole rilasciate in applicazione delle direttive</w:t>
      </w:r>
      <w:r w:rsidRPr="002A1431">
        <w:rPr>
          <w:sz w:val="24"/>
          <w:szCs w:val="24"/>
        </w:rPr>
        <w:br/>
        <w:t>84/525/CEE, 84/526/CEE e 84/527/CEE, recepite con il decreto del</w:t>
      </w:r>
      <w:r w:rsidRPr="002A1431">
        <w:rPr>
          <w:sz w:val="24"/>
          <w:szCs w:val="24"/>
        </w:rPr>
        <w:br/>
        <w:t>Ministro dei trasporti del 7 aprile 1986, sono comunque riconosciute</w:t>
      </w:r>
      <w:r w:rsidRPr="002A1431">
        <w:rPr>
          <w:sz w:val="24"/>
          <w:szCs w:val="24"/>
        </w:rPr>
        <w:br/>
        <w:t>equivalenti alle certificazioni CE previste dal presente decreto.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br/>
        <w:t>Note all'art. 16:</w:t>
      </w:r>
      <w:r w:rsidRPr="002A1431">
        <w:rPr>
          <w:sz w:val="24"/>
          <w:szCs w:val="24"/>
        </w:rPr>
        <w:br/>
        <w:t>- Le direttive 84/525/CEE, 84/526/CEE e 84/527/CEE sono</w:t>
      </w:r>
      <w:r w:rsidRPr="002A1431">
        <w:rPr>
          <w:sz w:val="24"/>
          <w:szCs w:val="24"/>
        </w:rPr>
        <w:br/>
        <w:t>pubblicate in GUCE n. L. 300 del 19 novembre 1984.</w:t>
      </w:r>
      <w:r w:rsidRPr="002A1431">
        <w:rPr>
          <w:sz w:val="24"/>
          <w:szCs w:val="24"/>
        </w:rPr>
        <w:br/>
        <w:t>- L'art. 1 della direttiva 84/525/CE cosi' recita:</w:t>
      </w:r>
      <w:r w:rsidRPr="002A1431">
        <w:rPr>
          <w:sz w:val="24"/>
          <w:szCs w:val="24"/>
        </w:rPr>
        <w:br/>
        <w:t>"Art. 1. - 1. La presente direttiva si applica agli</w:t>
      </w:r>
      <w:r w:rsidRPr="002A1431">
        <w:rPr>
          <w:sz w:val="24"/>
          <w:szCs w:val="24"/>
        </w:rPr>
        <w:br/>
        <w:t>involucri di resistenza in acciaio delle bombole senza</w:t>
      </w:r>
      <w:r w:rsidRPr="002A1431">
        <w:rPr>
          <w:sz w:val="24"/>
          <w:szCs w:val="24"/>
        </w:rPr>
        <w:br/>
        <w:t>saldatura costituite cioe' da un solo pezzo, che possono</w:t>
      </w:r>
      <w:r w:rsidRPr="002A1431">
        <w:rPr>
          <w:sz w:val="24"/>
          <w:szCs w:val="24"/>
        </w:rPr>
        <w:br/>
        <w:t>essere riempite piu' volte ed essere trasportate, di</w:t>
      </w:r>
      <w:r w:rsidRPr="002A1431">
        <w:rPr>
          <w:sz w:val="24"/>
          <w:szCs w:val="24"/>
        </w:rPr>
        <w:br/>
        <w:t>capacita' per lo meno pari a 0,5 litri e non superiore a</w:t>
      </w:r>
      <w:r w:rsidRPr="002A1431">
        <w:rPr>
          <w:sz w:val="24"/>
          <w:szCs w:val="24"/>
        </w:rPr>
        <w:br/>
        <w:t>150 litri, destinate a contenere gas compresi, liquefatti o</w:t>
      </w:r>
      <w:r w:rsidRPr="002A1431">
        <w:rPr>
          <w:sz w:val="24"/>
          <w:szCs w:val="24"/>
        </w:rPr>
        <w:br/>
        <w:t>disciolti. Queste bombole per gas sono denominate in</w:t>
      </w:r>
      <w:r w:rsidRPr="002A1431">
        <w:rPr>
          <w:sz w:val="24"/>
          <w:szCs w:val="24"/>
        </w:rPr>
        <w:br/>
        <w:t>appresso "bombole .</w:t>
      </w:r>
      <w:r w:rsidRPr="002A1431">
        <w:rPr>
          <w:sz w:val="24"/>
          <w:szCs w:val="24"/>
        </w:rPr>
        <w:br/>
        <w:t>2. Sono escluse dalla presente direttiva le bombole</w:t>
      </w:r>
      <w:r w:rsidRPr="002A1431">
        <w:rPr>
          <w:sz w:val="24"/>
          <w:szCs w:val="24"/>
        </w:rPr>
        <w:br/>
        <w:t>costruite in acciaio austenitico, nonche' le bombole alle</w:t>
      </w:r>
      <w:r w:rsidRPr="002A1431">
        <w:rPr>
          <w:sz w:val="24"/>
          <w:szCs w:val="24"/>
        </w:rPr>
        <w:br/>
        <w:t>quali viene aggiunto metallo durante il procedimento di</w:t>
      </w:r>
      <w:r w:rsidRPr="002A1431">
        <w:rPr>
          <w:sz w:val="24"/>
          <w:szCs w:val="24"/>
        </w:rPr>
        <w:br/>
        <w:t>chiusura del fondo.</w:t>
      </w:r>
      <w:r w:rsidRPr="002A1431">
        <w:rPr>
          <w:sz w:val="24"/>
          <w:szCs w:val="24"/>
        </w:rPr>
        <w:br/>
        <w:t>3. La presente direttiva si applica a prescindere dal</w:t>
      </w:r>
      <w:r w:rsidRPr="002A1431">
        <w:rPr>
          <w:sz w:val="24"/>
          <w:szCs w:val="24"/>
        </w:rPr>
        <w:br/>
        <w:t>numero di ogive della bombola (una o due).".</w:t>
      </w:r>
      <w:r w:rsidRPr="002A1431">
        <w:rPr>
          <w:sz w:val="24"/>
          <w:szCs w:val="24"/>
        </w:rPr>
        <w:br/>
        <w:t>L'allegato I parti 1, 2 e 3 cosi' recita: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Allegato I</w:t>
      </w:r>
      <w:r w:rsidRPr="002A1431">
        <w:rPr>
          <w:sz w:val="24"/>
          <w:szCs w:val="24"/>
        </w:rPr>
        <w:br/>
        <w:t>1. DEFINIZIONI E SIMBOLI DEI TERMINI USATI NEL PRESENTE</w:t>
      </w:r>
      <w:r w:rsidRPr="002A1431">
        <w:rPr>
          <w:sz w:val="24"/>
          <w:szCs w:val="24"/>
        </w:rPr>
        <w:br/>
        <w:t>ALLEGATO.</w:t>
      </w:r>
      <w:r w:rsidRPr="002A1431">
        <w:rPr>
          <w:sz w:val="24"/>
          <w:szCs w:val="24"/>
        </w:rPr>
        <w:br/>
        <w:t>1.1. LIMITE DI ELASTICITA'.</w:t>
      </w:r>
      <w:r w:rsidRPr="002A1431">
        <w:rPr>
          <w:sz w:val="24"/>
          <w:szCs w:val="24"/>
        </w:rPr>
        <w:br/>
        <w:t>I valori del limite di elasticita', usati nella presente</w:t>
      </w:r>
      <w:r w:rsidRPr="002A1431">
        <w:rPr>
          <w:sz w:val="24"/>
          <w:szCs w:val="24"/>
        </w:rPr>
        <w:br/>
        <w:t>direttiva per il calcolo delle parti sottoposte a</w:t>
      </w:r>
      <w:r w:rsidRPr="002A1431">
        <w:rPr>
          <w:sz w:val="24"/>
          <w:szCs w:val="24"/>
        </w:rPr>
        <w:br/>
        <w:t>pressione, sono i seguenti:</w:t>
      </w:r>
      <w:r w:rsidRPr="002A1431">
        <w:rPr>
          <w:sz w:val="24"/>
          <w:szCs w:val="24"/>
        </w:rPr>
        <w:br/>
        <w:t>quando l'acciaio non presenta un carico unitario di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snervamento inferiore o superiore, occorre considerare</w:t>
      </w:r>
      <w:r w:rsidRPr="002A1431">
        <w:rPr>
          <w:sz w:val="24"/>
          <w:szCs w:val="24"/>
        </w:rPr>
        <w:br/>
        <w:t>valore minimo del limite convenzionale di elasticita'</w:t>
      </w:r>
      <w:r w:rsidRPr="002A1431">
        <w:rPr>
          <w:sz w:val="24"/>
          <w:szCs w:val="24"/>
        </w:rPr>
        <w:br/>
        <w:t>Rp0,2;</w:t>
      </w:r>
      <w:r w:rsidRPr="002A1431">
        <w:rPr>
          <w:sz w:val="24"/>
          <w:szCs w:val="24"/>
        </w:rPr>
        <w:br/>
        <w:t>quando l'acciaio presenta un carico unitario di snervamento</w:t>
      </w:r>
      <w:r w:rsidRPr="002A1431">
        <w:rPr>
          <w:sz w:val="24"/>
          <w:szCs w:val="24"/>
        </w:rPr>
        <w:br/>
        <w:t>inferiore e superiore, si considera:</w:t>
      </w:r>
      <w:r w:rsidRPr="002A1431">
        <w:rPr>
          <w:sz w:val="24"/>
          <w:szCs w:val="24"/>
        </w:rPr>
        <w:br/>
        <w:t>o ReL;</w:t>
      </w:r>
      <w:r w:rsidRPr="002A1431">
        <w:rPr>
          <w:sz w:val="24"/>
          <w:szCs w:val="24"/>
        </w:rPr>
        <w:br/>
        <w:t>o ReH x 0,92;</w:t>
      </w:r>
      <w:r w:rsidRPr="002A1431">
        <w:rPr>
          <w:sz w:val="24"/>
          <w:szCs w:val="24"/>
        </w:rPr>
        <w:br/>
        <w:t>o Rp0,2.</w:t>
      </w:r>
      <w:r w:rsidRPr="002A1431">
        <w:rPr>
          <w:sz w:val="24"/>
          <w:szCs w:val="24"/>
        </w:rPr>
        <w:br/>
        <w:t>1.2. PRESSIONE DI ROTTURA.</w:t>
      </w:r>
      <w:r w:rsidRPr="002A1431">
        <w:rPr>
          <w:sz w:val="24"/>
          <w:szCs w:val="24"/>
        </w:rPr>
        <w:br/>
        <w:t>Nella presente direttiva si intende per pressione di</w:t>
      </w:r>
      <w:r w:rsidRPr="002A1431">
        <w:rPr>
          <w:sz w:val="24"/>
          <w:szCs w:val="24"/>
        </w:rPr>
        <w:br/>
        <w:t>rottura la pressione di instabilita' plastica, ossia la</w:t>
      </w:r>
      <w:r w:rsidRPr="002A1431">
        <w:rPr>
          <w:sz w:val="24"/>
          <w:szCs w:val="24"/>
        </w:rPr>
        <w:br/>
        <w:t>pressione massima ottenuta durante una prova di rottura</w:t>
      </w:r>
      <w:r w:rsidRPr="002A1431">
        <w:rPr>
          <w:sz w:val="24"/>
          <w:szCs w:val="24"/>
        </w:rPr>
        <w:br/>
        <w:t>sotto pressione.</w:t>
      </w:r>
      <w:r w:rsidRPr="002A1431">
        <w:rPr>
          <w:sz w:val="24"/>
          <w:szCs w:val="24"/>
        </w:rPr>
        <w:br/>
        <w:t>1.3. SIMBOLI.</w:t>
      </w:r>
      <w:r w:rsidRPr="002A1431">
        <w:rPr>
          <w:sz w:val="24"/>
          <w:szCs w:val="24"/>
        </w:rPr>
        <w:br/>
        <w:t>I simboli usati nel presente allegato hanno i seguenti</w:t>
      </w:r>
      <w:r w:rsidRPr="002A1431">
        <w:rPr>
          <w:sz w:val="24"/>
          <w:szCs w:val="24"/>
        </w:rPr>
        <w:br/>
        <w:t>significati:</w:t>
      </w:r>
      <w:r w:rsidRPr="002A1431">
        <w:rPr>
          <w:sz w:val="24"/>
          <w:szCs w:val="24"/>
        </w:rPr>
        <w:br/>
        <w:t>Ph=pressione di prova idraulica, in bar;</w:t>
      </w:r>
      <w:r w:rsidRPr="002A1431">
        <w:rPr>
          <w:sz w:val="24"/>
          <w:szCs w:val="24"/>
        </w:rPr>
        <w:br/>
        <w:t>Pr=pressione di rottura della bombola, misurata durante la</w:t>
      </w:r>
      <w:r w:rsidRPr="002A1431">
        <w:rPr>
          <w:sz w:val="24"/>
          <w:szCs w:val="24"/>
        </w:rPr>
        <w:br/>
        <w:t>prova di rottura, in bar;</w:t>
      </w:r>
      <w:r w:rsidRPr="002A1431">
        <w:rPr>
          <w:sz w:val="24"/>
          <w:szCs w:val="24"/>
        </w:rPr>
        <w:br/>
        <w:t>Prt=pressione teorica minima di rottura calcolata,in bar;</w:t>
      </w:r>
      <w:r w:rsidRPr="002A1431">
        <w:rPr>
          <w:sz w:val="24"/>
          <w:szCs w:val="24"/>
        </w:rPr>
        <w:br/>
        <w:t>Re=valore del limite di elasticita' preso in considerazione</w:t>
      </w:r>
      <w:r w:rsidRPr="002A1431">
        <w:rPr>
          <w:sz w:val="24"/>
          <w:szCs w:val="24"/>
        </w:rPr>
        <w:br/>
        <w:t>conformemente al punto 1.1 per la determinazione del valore</w:t>
      </w:r>
      <w:r w:rsidRPr="002A1431">
        <w:rPr>
          <w:sz w:val="24"/>
          <w:szCs w:val="24"/>
        </w:rPr>
        <w:br/>
        <w:t>R utilizzato per il calcolo delle parti sottoposte a</w:t>
      </w:r>
      <w:r w:rsidRPr="002A1431">
        <w:rPr>
          <w:sz w:val="24"/>
          <w:szCs w:val="24"/>
        </w:rPr>
        <w:br/>
        <w:t>pressione, in N/mm2;</w:t>
      </w:r>
      <w:r w:rsidRPr="002A1431">
        <w:rPr>
          <w:sz w:val="24"/>
          <w:szCs w:val="24"/>
        </w:rPr>
        <w:br/>
        <w:t>ReL=valore minimo del carico unitario di snervamento</w:t>
      </w:r>
      <w:r w:rsidRPr="002A1431">
        <w:rPr>
          <w:sz w:val="24"/>
          <w:szCs w:val="24"/>
        </w:rPr>
        <w:br/>
        <w:t>inferiore garantito dal fabbricante della bombola, in</w:t>
      </w:r>
      <w:r w:rsidRPr="002A1431">
        <w:rPr>
          <w:sz w:val="24"/>
          <w:szCs w:val="24"/>
        </w:rPr>
        <w:br/>
        <w:t>N/mm2;</w:t>
      </w:r>
      <w:r w:rsidRPr="002A1431">
        <w:rPr>
          <w:sz w:val="24"/>
          <w:szCs w:val="24"/>
        </w:rPr>
        <w:br/>
        <w:t>ReH=valore minimo del carico unitario di snervamento</w:t>
      </w:r>
      <w:r w:rsidRPr="002A1431">
        <w:rPr>
          <w:sz w:val="24"/>
          <w:szCs w:val="24"/>
        </w:rPr>
        <w:br/>
        <w:t>superiore garantito dal fabbricante delle bombole, in</w:t>
      </w:r>
      <w:r w:rsidRPr="002A1431">
        <w:rPr>
          <w:sz w:val="24"/>
          <w:szCs w:val="24"/>
        </w:rPr>
        <w:br/>
        <w:t>N/mm2;</w:t>
      </w:r>
      <w:r w:rsidRPr="002A1431">
        <w:rPr>
          <w:sz w:val="24"/>
          <w:szCs w:val="24"/>
        </w:rPr>
        <w:br/>
        <w:t>Rp0,2=limite convenzionale di elasticita' 0,2 %, garantito</w:t>
      </w:r>
      <w:r w:rsidRPr="002A1431">
        <w:rPr>
          <w:sz w:val="24"/>
          <w:szCs w:val="24"/>
        </w:rPr>
        <w:br/>
        <w:t>dal fabbricante delle bombole, in N/mm2.</w:t>
      </w:r>
      <w:r w:rsidRPr="002A1431">
        <w:rPr>
          <w:sz w:val="24"/>
          <w:szCs w:val="24"/>
        </w:rPr>
        <w:br/>
        <w:t>Il limite convenzionale di elasticita' e' il carico</w:t>
      </w:r>
      <w:r w:rsidRPr="002A1431">
        <w:rPr>
          <w:sz w:val="24"/>
          <w:szCs w:val="24"/>
        </w:rPr>
        <w:br/>
        <w:t>unitario al quale corrisponde un allungamento non</w:t>
      </w:r>
      <w:r w:rsidRPr="002A1431">
        <w:rPr>
          <w:sz w:val="24"/>
          <w:szCs w:val="24"/>
        </w:rPr>
        <w:br/>
        <w:t>proporzionale pari allo 0,2 % della lunghezza iniziale tra</w:t>
      </w:r>
      <w:r w:rsidRPr="002A1431">
        <w:rPr>
          <w:sz w:val="24"/>
          <w:szCs w:val="24"/>
        </w:rPr>
        <w:br/>
        <w:t>i riferimenti;</w:t>
      </w:r>
      <w:r w:rsidRPr="002A1431">
        <w:rPr>
          <w:sz w:val="24"/>
          <w:szCs w:val="24"/>
        </w:rPr>
        <w:br/>
        <w:t>Rm=valore minimo della resistenza alla trazione garantito</w:t>
      </w:r>
      <w:r w:rsidRPr="002A1431">
        <w:rPr>
          <w:sz w:val="24"/>
          <w:szCs w:val="24"/>
        </w:rPr>
        <w:br/>
        <w:t>dal fabbricante della bombola, in N/mm2;</w:t>
      </w:r>
      <w:r w:rsidRPr="002A1431">
        <w:rPr>
          <w:sz w:val="24"/>
          <w:szCs w:val="24"/>
        </w:rPr>
        <w:br/>
        <w:t>a=spessore minimo calcolato della parete della parte</w:t>
      </w:r>
      <w:r w:rsidRPr="002A1431">
        <w:rPr>
          <w:sz w:val="24"/>
          <w:szCs w:val="24"/>
        </w:rPr>
        <w:br/>
        <w:t>cilindrica, in mm;</w:t>
      </w:r>
      <w:r w:rsidRPr="002A1431">
        <w:rPr>
          <w:sz w:val="24"/>
          <w:szCs w:val="24"/>
        </w:rPr>
        <w:br/>
        <w:t>D=diametro nominale esterno della bombola, in mm;</w:t>
      </w:r>
      <w:r w:rsidRPr="002A1431">
        <w:rPr>
          <w:sz w:val="24"/>
          <w:szCs w:val="24"/>
        </w:rPr>
        <w:br/>
        <w:t>d=diametro del mandrino per le prove di piegamento, in mm;</w:t>
      </w:r>
      <w:r w:rsidRPr="002A1431">
        <w:rPr>
          <w:sz w:val="24"/>
          <w:szCs w:val="24"/>
        </w:rPr>
        <w:br/>
        <w:t>Rmt=resistenza effettiva alla frazione, in N/mm2.</w:t>
      </w:r>
      <w:r w:rsidRPr="002A1431">
        <w:rPr>
          <w:sz w:val="24"/>
          <w:szCs w:val="24"/>
        </w:rPr>
        <w:br/>
        <w:t>1.4. NORMALIZZAZIONE.</w:t>
      </w:r>
      <w:r w:rsidRPr="002A1431">
        <w:rPr>
          <w:sz w:val="24"/>
          <w:szCs w:val="24"/>
        </w:rPr>
        <w:br/>
        <w:t>Il termine "normalizzazione e' usato nella presente</w:t>
      </w:r>
      <w:r w:rsidRPr="002A1431">
        <w:rPr>
          <w:sz w:val="24"/>
          <w:szCs w:val="24"/>
        </w:rPr>
        <w:br/>
        <w:t>direttiva conformemente alla definizione che figura al</w:t>
      </w:r>
      <w:r w:rsidRPr="002A1431">
        <w:rPr>
          <w:sz w:val="24"/>
          <w:szCs w:val="24"/>
        </w:rPr>
        <w:br/>
        <w:t>paragrafo 68 dell'EURONORM 52-83.</w:t>
      </w:r>
      <w:r w:rsidRPr="002A1431">
        <w:rPr>
          <w:sz w:val="24"/>
          <w:szCs w:val="24"/>
        </w:rPr>
        <w:br/>
        <w:t>La normalizzazione puo' essere seguita da un rinvenimento a</w:t>
      </w:r>
      <w:r w:rsidRPr="002A1431">
        <w:rPr>
          <w:sz w:val="24"/>
          <w:szCs w:val="24"/>
        </w:rPr>
        <w:br/>
        <w:t>una temperatura uniforme inferiore al punto critico piu'</w:t>
      </w:r>
      <w:r w:rsidRPr="002A1431">
        <w:rPr>
          <w:sz w:val="24"/>
          <w:szCs w:val="24"/>
        </w:rPr>
        <w:br/>
        <w:t>basso (Ac1) dell'acciaio.</w:t>
      </w:r>
      <w:r w:rsidRPr="002A1431">
        <w:rPr>
          <w:sz w:val="24"/>
          <w:szCs w:val="24"/>
        </w:rPr>
        <w:br/>
        <w:t>1.5. TEMPERA E RINVENIMENTO.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Il termine "tempera e rinvenimento si riferisce al</w:t>
      </w:r>
      <w:r w:rsidRPr="002A1431">
        <w:rPr>
          <w:sz w:val="24"/>
          <w:szCs w:val="24"/>
        </w:rPr>
        <w:br/>
        <w:t>trattamento termico al quale e' sottoposta la bombola</w:t>
      </w:r>
      <w:r w:rsidRPr="002A1431">
        <w:rPr>
          <w:sz w:val="24"/>
          <w:szCs w:val="24"/>
        </w:rPr>
        <w:br/>
        <w:t>finita e nel corso del quale essa e' portata ad una</w:t>
      </w:r>
      <w:r w:rsidRPr="002A1431">
        <w:rPr>
          <w:sz w:val="24"/>
          <w:szCs w:val="24"/>
        </w:rPr>
        <w:br/>
        <w:t>temperatura uniforme superiore al piu' elevato punto</w:t>
      </w:r>
      <w:r w:rsidRPr="002A1431">
        <w:rPr>
          <w:sz w:val="24"/>
          <w:szCs w:val="24"/>
        </w:rPr>
        <w:br/>
        <w:t>critico (Ac3) dell'acciaio. La bombola viene quindi</w:t>
      </w:r>
      <w:r w:rsidRPr="002A1431">
        <w:rPr>
          <w:sz w:val="24"/>
          <w:szCs w:val="24"/>
        </w:rPr>
        <w:br/>
        <w:t>raffreddata con una velocita' non superiore all'80% di</w:t>
      </w:r>
      <w:r w:rsidRPr="002A1431">
        <w:rPr>
          <w:sz w:val="24"/>
          <w:szCs w:val="24"/>
        </w:rPr>
        <w:br/>
        <w:t>quella ottenuta mediante un raffreddamento in acqua a 20oC</w:t>
      </w:r>
      <w:r w:rsidRPr="002A1431">
        <w:rPr>
          <w:sz w:val="24"/>
          <w:szCs w:val="24"/>
        </w:rPr>
        <w:br/>
        <w:t>e successivamente portata a una temperatura uniforme</w:t>
      </w:r>
      <w:r w:rsidRPr="002A1431">
        <w:rPr>
          <w:sz w:val="24"/>
          <w:szCs w:val="24"/>
        </w:rPr>
        <w:br/>
        <w:t>inferiore al punto critico piu' basso (Ac1) dell'acciaio.</w:t>
      </w:r>
      <w:r w:rsidRPr="002A1431">
        <w:rPr>
          <w:sz w:val="24"/>
          <w:szCs w:val="24"/>
        </w:rPr>
        <w:br/>
        <w:t>Il trattamento termico deve essere tale da non provocare</w:t>
      </w:r>
      <w:r w:rsidRPr="002A1431">
        <w:rPr>
          <w:sz w:val="24"/>
          <w:szCs w:val="24"/>
        </w:rPr>
        <w:br/>
        <w:t>fessure nella bombola. Non puo' essere impiegata la tempera</w:t>
      </w:r>
      <w:r w:rsidRPr="002A1431">
        <w:rPr>
          <w:sz w:val="24"/>
          <w:szCs w:val="24"/>
        </w:rPr>
        <w:br/>
        <w:t>ad acqua senza additivi.</w:t>
      </w:r>
      <w:r w:rsidRPr="002A1431">
        <w:rPr>
          <w:sz w:val="24"/>
          <w:szCs w:val="24"/>
        </w:rPr>
        <w:br/>
        <w:t>2. PRESCRIZIONI TECNICHE.</w:t>
      </w:r>
      <w:r w:rsidRPr="002A1431">
        <w:rPr>
          <w:sz w:val="24"/>
          <w:szCs w:val="24"/>
        </w:rPr>
        <w:br/>
        <w:t>2.1. ACCIAI UTILIZZATI.</w:t>
      </w:r>
      <w:r w:rsidRPr="002A1431">
        <w:rPr>
          <w:sz w:val="24"/>
          <w:szCs w:val="24"/>
        </w:rPr>
        <w:br/>
        <w:t>2.1.1. L' acciaio e' definito dal tipo di</w:t>
      </w:r>
      <w:r w:rsidRPr="002A1431">
        <w:rPr>
          <w:sz w:val="24"/>
          <w:szCs w:val="24"/>
        </w:rPr>
        <w:br/>
        <w:t>elaborazione,dalla composizione chimica, dal trattamento</w:t>
      </w:r>
      <w:r w:rsidRPr="002A1431">
        <w:rPr>
          <w:sz w:val="24"/>
          <w:szCs w:val="24"/>
        </w:rPr>
        <w:br/>
        <w:t>termico cui e' stata sottoposta la bombola finita e dalle</w:t>
      </w:r>
      <w:r w:rsidRPr="002A1431">
        <w:rPr>
          <w:sz w:val="24"/>
          <w:szCs w:val="24"/>
        </w:rPr>
        <w:br/>
        <w:t>caratteristiche meccaniche. Il fabbricante fornisce le</w:t>
      </w:r>
      <w:r w:rsidRPr="002A1431">
        <w:rPr>
          <w:sz w:val="24"/>
          <w:szCs w:val="24"/>
        </w:rPr>
        <w:br/>
        <w:t>indicazioni corrispondenti, tenendo conto delle</w:t>
      </w:r>
      <w:r w:rsidRPr="002A1431">
        <w:rPr>
          <w:sz w:val="24"/>
          <w:szCs w:val="24"/>
        </w:rPr>
        <w:br/>
        <w:t>prescrizioni tecniche</w:t>
      </w:r>
      <w:r w:rsidRPr="002A1431">
        <w:rPr>
          <w:sz w:val="24"/>
          <w:szCs w:val="24"/>
        </w:rPr>
        <w:br/>
        <w:t>che seguono. Si considera che qualsiasi modifica rispetto</w:t>
      </w:r>
      <w:r w:rsidRPr="002A1431">
        <w:rPr>
          <w:sz w:val="24"/>
          <w:szCs w:val="24"/>
        </w:rPr>
        <w:br/>
        <w:t>alle indicazioni fornite corrisponda ad un cambiamento di</w:t>
      </w:r>
      <w:r w:rsidRPr="002A1431">
        <w:rPr>
          <w:sz w:val="24"/>
          <w:szCs w:val="24"/>
        </w:rPr>
        <w:br/>
        <w:t>acciaio dal punto di vista dell'approvazione CEE di</w:t>
      </w:r>
      <w:r w:rsidRPr="002A1431">
        <w:rPr>
          <w:sz w:val="24"/>
          <w:szCs w:val="24"/>
        </w:rPr>
        <w:br/>
        <w:t>modello.</w:t>
      </w:r>
      <w:r w:rsidRPr="002A1431">
        <w:rPr>
          <w:sz w:val="24"/>
          <w:szCs w:val="24"/>
        </w:rPr>
        <w:br/>
        <w:t>a) Tipo di elaborazione.</w:t>
      </w:r>
      <w:r w:rsidRPr="002A1431">
        <w:rPr>
          <w:sz w:val="24"/>
          <w:szCs w:val="24"/>
        </w:rPr>
        <w:br/>
        <w:t>Il tipo di elaborazione viene definito in base al</w:t>
      </w:r>
      <w:r w:rsidRPr="002A1431">
        <w:rPr>
          <w:sz w:val="24"/>
          <w:szCs w:val="24"/>
        </w:rPr>
        <w:br/>
        <w:t>procedimento utilizzato (ad esempio forno Siemens-Martin,</w:t>
      </w:r>
      <w:r w:rsidRPr="002A1431">
        <w:rPr>
          <w:sz w:val="24"/>
          <w:szCs w:val="24"/>
        </w:rPr>
        <w:br/>
        <w:t>convertitore ad ossigeno, forno elettrico) e al metodo di</w:t>
      </w:r>
      <w:r w:rsidRPr="002A1431">
        <w:rPr>
          <w:sz w:val="24"/>
          <w:szCs w:val="24"/>
        </w:rPr>
        <w:br/>
        <w:t>calmatura adottato.</w:t>
      </w:r>
      <w:r w:rsidRPr="002A1431">
        <w:rPr>
          <w:sz w:val="24"/>
          <w:szCs w:val="24"/>
        </w:rPr>
        <w:br/>
        <w:t>b) Composizione chimica.</w:t>
      </w:r>
      <w:r w:rsidRPr="002A1431">
        <w:rPr>
          <w:sz w:val="24"/>
          <w:szCs w:val="24"/>
        </w:rPr>
        <w:br/>
        <w:t>La composizione chimica deve perlomeno indicare:</w:t>
      </w:r>
      <w:r w:rsidRPr="002A1431">
        <w:rPr>
          <w:sz w:val="24"/>
          <w:szCs w:val="24"/>
        </w:rPr>
        <w:br/>
        <w:t>i tenori massimi di zolfo e fosforo in tutti i casi;</w:t>
      </w:r>
      <w:r w:rsidRPr="002A1431">
        <w:rPr>
          <w:sz w:val="24"/>
          <w:szCs w:val="24"/>
        </w:rPr>
        <w:br/>
        <w:t>i tenori di carbonio, manganese e silicio in tutti i casi;</w:t>
      </w:r>
      <w:r w:rsidRPr="002A1431">
        <w:rPr>
          <w:sz w:val="24"/>
          <w:szCs w:val="24"/>
        </w:rPr>
        <w:br/>
        <w:t>i tenori di nichel, cromo, molibdeno e vanadio allorche' si</w:t>
      </w:r>
      <w:r w:rsidRPr="002A1431">
        <w:rPr>
          <w:sz w:val="24"/>
          <w:szCs w:val="24"/>
        </w:rPr>
        <w:br/>
        <w:t>tratti di elementi di lega inseriti di proposito.</w:t>
      </w:r>
      <w:r w:rsidRPr="002A1431">
        <w:rPr>
          <w:sz w:val="24"/>
          <w:szCs w:val="24"/>
        </w:rPr>
        <w:br/>
        <w:t>I tenori di carbonio, manganese, silicio e, se del caso,</w:t>
      </w:r>
      <w:r w:rsidRPr="002A1431">
        <w:rPr>
          <w:sz w:val="24"/>
          <w:szCs w:val="24"/>
        </w:rPr>
        <w:br/>
        <w:t>nichel, cromo, molibdeno e vanadio devono presentare</w:t>
      </w:r>
      <w:r w:rsidRPr="002A1431">
        <w:rPr>
          <w:sz w:val="24"/>
          <w:szCs w:val="24"/>
        </w:rPr>
        <w:br/>
        <w:t>tolleranze tali che la differenza tra valore massimo e</w:t>
      </w:r>
      <w:r w:rsidRPr="002A1431">
        <w:rPr>
          <w:sz w:val="24"/>
          <w:szCs w:val="24"/>
        </w:rPr>
        <w:br/>
        <w:t>minimo di colata non superi rispettivamente:</w:t>
      </w:r>
      <w:r w:rsidRPr="002A1431">
        <w:rPr>
          <w:sz w:val="24"/>
          <w:szCs w:val="24"/>
        </w:rPr>
        <w:br/>
        <w:t>per il carbonio:</w:t>
      </w:r>
      <w:r w:rsidRPr="002A1431">
        <w:rPr>
          <w:sz w:val="24"/>
          <w:szCs w:val="24"/>
        </w:rPr>
        <w:br/>
        <w:t>0,06 % se il tenore massimo e' inferiore allo 0,30 %;</w:t>
      </w:r>
      <w:r w:rsidRPr="002A1431">
        <w:rPr>
          <w:sz w:val="24"/>
          <w:szCs w:val="24"/>
        </w:rPr>
        <w:br/>
        <w:t>0,07 % se il tenore massimo e' superiore o uguale alle 0,30</w:t>
      </w:r>
      <w:r w:rsidRPr="002A1431">
        <w:rPr>
          <w:sz w:val="24"/>
          <w:szCs w:val="24"/>
        </w:rPr>
        <w:br/>
        <w:t>%;</w:t>
      </w:r>
      <w:r w:rsidRPr="002A1431">
        <w:rPr>
          <w:sz w:val="24"/>
          <w:szCs w:val="24"/>
        </w:rPr>
        <w:br/>
        <w:t>per il manganese e il silicio:</w:t>
      </w:r>
      <w:r w:rsidRPr="002A1431">
        <w:rPr>
          <w:sz w:val="24"/>
          <w:szCs w:val="24"/>
        </w:rPr>
        <w:br/>
        <w:t>0,30 %;</w:t>
      </w:r>
      <w:r w:rsidRPr="002A1431">
        <w:rPr>
          <w:sz w:val="24"/>
          <w:szCs w:val="24"/>
        </w:rPr>
        <w:br/>
        <w:t>per il cromo:</w:t>
      </w:r>
      <w:r w:rsidRPr="002A1431">
        <w:rPr>
          <w:sz w:val="24"/>
          <w:szCs w:val="24"/>
        </w:rPr>
        <w:br/>
        <w:t>0,30% se il tenore massimo e' inferiore all'1,5 %;</w:t>
      </w:r>
      <w:r w:rsidRPr="002A1431">
        <w:rPr>
          <w:sz w:val="24"/>
          <w:szCs w:val="24"/>
        </w:rPr>
        <w:br/>
        <w:t>0,50% se il tenore massimo e' superiore o uguale all'1,5 %;</w:t>
      </w:r>
      <w:r w:rsidRPr="002A1431">
        <w:rPr>
          <w:sz w:val="24"/>
          <w:szCs w:val="24"/>
        </w:rPr>
        <w:br/>
        <w:t>per il nichel:</w:t>
      </w:r>
      <w:r w:rsidRPr="002A1431">
        <w:rPr>
          <w:sz w:val="24"/>
          <w:szCs w:val="24"/>
        </w:rPr>
        <w:br/>
        <w:t>0,40 %;</w:t>
      </w:r>
      <w:r w:rsidRPr="002A1431">
        <w:rPr>
          <w:sz w:val="24"/>
          <w:szCs w:val="24"/>
        </w:rPr>
        <w:br/>
        <w:t>per il molibdeno: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0,15 %;</w:t>
      </w:r>
      <w:r w:rsidRPr="002A1431">
        <w:rPr>
          <w:sz w:val="24"/>
          <w:szCs w:val="24"/>
        </w:rPr>
        <w:br/>
        <w:t>per il vanadio:</w:t>
      </w:r>
      <w:r w:rsidRPr="002A1431">
        <w:rPr>
          <w:sz w:val="24"/>
          <w:szCs w:val="24"/>
        </w:rPr>
        <w:br/>
        <w:t>0,10%.</w:t>
      </w:r>
      <w:r w:rsidRPr="002A1431">
        <w:rPr>
          <w:sz w:val="24"/>
          <w:szCs w:val="24"/>
        </w:rPr>
        <w:br/>
        <w:t>c) Trattamento termico.</w:t>
      </w:r>
      <w:r w:rsidRPr="002A1431">
        <w:rPr>
          <w:sz w:val="24"/>
          <w:szCs w:val="24"/>
        </w:rPr>
        <w:br/>
        <w:t>Il trattamento termico e' definito in base alla</w:t>
      </w:r>
      <w:r w:rsidRPr="002A1431">
        <w:rPr>
          <w:sz w:val="24"/>
          <w:szCs w:val="24"/>
        </w:rPr>
        <w:br/>
        <w:t>temperatura, alla durata del mantenimento della temperatura</w:t>
      </w:r>
      <w:r w:rsidRPr="002A1431">
        <w:rPr>
          <w:sz w:val="24"/>
          <w:szCs w:val="24"/>
        </w:rPr>
        <w:br/>
        <w:t>e alla natura del fluido di raffreddamento per ciascuna</w:t>
      </w:r>
      <w:r w:rsidRPr="002A1431">
        <w:rPr>
          <w:sz w:val="24"/>
          <w:szCs w:val="24"/>
        </w:rPr>
        <w:br/>
        <w:t>fase del trattamento (normalizzazione seguita o meno da</w:t>
      </w:r>
      <w:r w:rsidRPr="002A1431">
        <w:rPr>
          <w:sz w:val="24"/>
          <w:szCs w:val="24"/>
        </w:rPr>
        <w:br/>
        <w:t>rinvenimento o tempera e rinvenimento). La temperatura di</w:t>
      </w:r>
      <w:r w:rsidRPr="002A1431">
        <w:rPr>
          <w:sz w:val="24"/>
          <w:szCs w:val="24"/>
        </w:rPr>
        <w:br/>
        <w:t>austenitizzazione prima della tempera o della</w:t>
      </w:r>
      <w:r w:rsidRPr="002A1431">
        <w:rPr>
          <w:sz w:val="24"/>
          <w:szCs w:val="24"/>
        </w:rPr>
        <w:br/>
        <w:t>normalizzazione dev'essere definita con un'approssimazione</w:t>
      </w:r>
      <w:r w:rsidRPr="002A1431">
        <w:rPr>
          <w:sz w:val="24"/>
          <w:szCs w:val="24"/>
        </w:rPr>
        <w:br/>
        <w:t>di 35 oC in piu' o in meno.</w:t>
      </w:r>
      <w:r w:rsidRPr="002A1431">
        <w:rPr>
          <w:sz w:val="24"/>
          <w:szCs w:val="24"/>
        </w:rPr>
        <w:br/>
        <w:t>Lo stesso vale per la temperatura di rinvenimento.</w:t>
      </w:r>
      <w:r w:rsidRPr="002A1431">
        <w:rPr>
          <w:sz w:val="24"/>
          <w:szCs w:val="24"/>
        </w:rPr>
        <w:br/>
        <w:t>2.1.2. Condizioni da soddisfare.</w:t>
      </w:r>
      <w:r w:rsidRPr="002A1431">
        <w:rPr>
          <w:sz w:val="24"/>
          <w:szCs w:val="24"/>
        </w:rPr>
        <w:br/>
        <w:t>L'acciaio utilizzato deve essere calmato e insensibile</w:t>
      </w:r>
      <w:r w:rsidRPr="002A1431">
        <w:rPr>
          <w:sz w:val="24"/>
          <w:szCs w:val="24"/>
        </w:rPr>
        <w:br/>
        <w:t>all'invecchiamento. Tutta la bombola finita deve essere</w:t>
      </w:r>
      <w:r w:rsidRPr="002A1431">
        <w:rPr>
          <w:sz w:val="24"/>
          <w:szCs w:val="24"/>
        </w:rPr>
        <w:br/>
        <w:t>sottoposta a un trattamento termico che puo' consistere in</w:t>
      </w:r>
      <w:r w:rsidRPr="002A1431">
        <w:rPr>
          <w:sz w:val="24"/>
          <w:szCs w:val="24"/>
        </w:rPr>
        <w:br/>
        <w:t>una normalizzazione, seguita o meno da un rinvenimento,</w:t>
      </w:r>
      <w:r w:rsidRPr="002A1431">
        <w:rPr>
          <w:sz w:val="24"/>
          <w:szCs w:val="24"/>
        </w:rPr>
        <w:br/>
        <w:t>oppure una tempera seguita da un rinvenimento. I tenori di</w:t>
      </w:r>
      <w:r w:rsidRPr="002A1431">
        <w:rPr>
          <w:sz w:val="24"/>
          <w:szCs w:val="24"/>
        </w:rPr>
        <w:br/>
        <w:t>zolfo e di fosforo su lingottini di colata devono essere al</w:t>
      </w:r>
      <w:r w:rsidRPr="002A1431">
        <w:rPr>
          <w:sz w:val="24"/>
          <w:szCs w:val="24"/>
        </w:rPr>
        <w:br/>
        <w:t>massimo pari a 0,035% ciascuno e la loro somma non deve</w:t>
      </w:r>
      <w:r w:rsidRPr="002A1431">
        <w:rPr>
          <w:sz w:val="24"/>
          <w:szCs w:val="24"/>
        </w:rPr>
        <w:br/>
        <w:t>superare lo 0,06%. I tenori di zolfo e fosforo per prodotto</w:t>
      </w:r>
      <w:r w:rsidRPr="002A1431">
        <w:rPr>
          <w:sz w:val="24"/>
          <w:szCs w:val="24"/>
        </w:rPr>
        <w:br/>
        <w:t>devono essere al massimo pari a 0,04% ciascuno e la loro</w:t>
      </w:r>
      <w:r w:rsidRPr="002A1431">
        <w:rPr>
          <w:sz w:val="24"/>
          <w:szCs w:val="24"/>
        </w:rPr>
        <w:br/>
        <w:t>somma non deve superare lo 0,07 %.</w:t>
      </w:r>
      <w:r w:rsidRPr="002A1431">
        <w:rPr>
          <w:sz w:val="24"/>
          <w:szCs w:val="24"/>
        </w:rPr>
        <w:br/>
        <w:t>2.1.3. Un acciaio, ai sensi del punto 2.1.1. puo' essere</w:t>
      </w:r>
      <w:r w:rsidRPr="002A1431">
        <w:rPr>
          <w:sz w:val="24"/>
          <w:szCs w:val="24"/>
        </w:rPr>
        <w:br/>
        <w:t>utilizzato da un costruttore solo se esso e' accettato da</w:t>
      </w:r>
      <w:r w:rsidRPr="002A1431">
        <w:rPr>
          <w:sz w:val="24"/>
          <w:szCs w:val="24"/>
        </w:rPr>
        <w:br/>
        <w:t>uno Stato membro per la fabbricazione di bombole non</w:t>
      </w:r>
      <w:r w:rsidRPr="002A1431">
        <w:rPr>
          <w:sz w:val="24"/>
          <w:szCs w:val="24"/>
        </w:rPr>
        <w:br/>
        <w:t>saldate . Ogni Stato membro comunica a qualsiasi altro</w:t>
      </w:r>
      <w:r w:rsidRPr="002A1431">
        <w:rPr>
          <w:sz w:val="24"/>
          <w:szCs w:val="24"/>
        </w:rPr>
        <w:br/>
        <w:t>Stato membro richiedente 1 `elenco dei materiali utilizzati</w:t>
      </w:r>
      <w:r w:rsidRPr="002A1431">
        <w:rPr>
          <w:sz w:val="24"/>
          <w:szCs w:val="24"/>
        </w:rPr>
        <w:br/>
        <w:t>nel suo territorio per la fabbricazione delle bombole</w:t>
      </w:r>
      <w:r w:rsidRPr="002A1431">
        <w:rPr>
          <w:sz w:val="24"/>
          <w:szCs w:val="24"/>
        </w:rPr>
        <w:br/>
        <w:t>contemplate dalla presente direttiva.</w:t>
      </w:r>
      <w:r w:rsidRPr="002A1431">
        <w:rPr>
          <w:sz w:val="24"/>
          <w:szCs w:val="24"/>
        </w:rPr>
        <w:br/>
        <w:t>2.1.4. Deve essere possibile effettuare analisi</w:t>
      </w:r>
      <w:r w:rsidRPr="002A1431">
        <w:rPr>
          <w:sz w:val="24"/>
          <w:szCs w:val="24"/>
        </w:rPr>
        <w:br/>
        <w:t>indipendenti,in particolare per verificare se il tenore di</w:t>
      </w:r>
      <w:r w:rsidRPr="002A1431">
        <w:rPr>
          <w:sz w:val="24"/>
          <w:szCs w:val="24"/>
        </w:rPr>
        <w:br/>
        <w:t>zolfo e di fosforo corrisponda effettivamente alle</w:t>
      </w:r>
      <w:r w:rsidRPr="002A1431">
        <w:rPr>
          <w:sz w:val="24"/>
          <w:szCs w:val="24"/>
        </w:rPr>
        <w:br/>
        <w:t>prescrizioni del punto 2.1.2. Tali analisi debbono essere</w:t>
      </w:r>
      <w:r w:rsidRPr="002A1431">
        <w:rPr>
          <w:sz w:val="24"/>
          <w:szCs w:val="24"/>
        </w:rPr>
        <w:br/>
        <w:t>effettuate su campioni prelevati dal prodotto semilavorato</w:t>
      </w:r>
      <w:r w:rsidRPr="002A1431">
        <w:rPr>
          <w:sz w:val="24"/>
          <w:szCs w:val="24"/>
        </w:rPr>
        <w:br/>
        <w:t>fornito dall'acciaieria al fabbricante di bombole, o dalle</w:t>
      </w:r>
      <w:r w:rsidRPr="002A1431">
        <w:rPr>
          <w:sz w:val="24"/>
          <w:szCs w:val="24"/>
        </w:rPr>
        <w:br/>
        <w:t>bombole finite.</w:t>
      </w:r>
      <w:r w:rsidRPr="002A1431">
        <w:rPr>
          <w:sz w:val="24"/>
          <w:szCs w:val="24"/>
        </w:rPr>
        <w:br/>
        <w:t>Se si sceglie di effettuare un prelievo da una bombola, e'</w:t>
      </w:r>
      <w:r w:rsidRPr="002A1431">
        <w:rPr>
          <w:sz w:val="24"/>
          <w:szCs w:val="24"/>
        </w:rPr>
        <w:br/>
        <w:t>consentito di effettuare tale prelievo da una delle bombole</w:t>
      </w:r>
      <w:r w:rsidRPr="002A1431">
        <w:rPr>
          <w:sz w:val="24"/>
          <w:szCs w:val="24"/>
        </w:rPr>
        <w:br/>
        <w:t>precedentemente scelte per le prove meccaniche di cui al</w:t>
      </w:r>
      <w:r w:rsidRPr="002A1431">
        <w:rPr>
          <w:sz w:val="24"/>
          <w:szCs w:val="24"/>
        </w:rPr>
        <w:br/>
        <w:t>punto 3.1 o per la prova di rottura sotto pressione di cui</w:t>
      </w:r>
      <w:r w:rsidRPr="002A1431">
        <w:rPr>
          <w:sz w:val="24"/>
          <w:szCs w:val="24"/>
        </w:rPr>
        <w:br/>
        <w:t>al punto 3.2 .</w:t>
      </w:r>
      <w:r w:rsidRPr="002A1431">
        <w:rPr>
          <w:sz w:val="24"/>
          <w:szCs w:val="24"/>
        </w:rPr>
        <w:br/>
        <w:t>2.2. CALCOLO DELLE PARTI SOTTO PRESSIONE</w:t>
      </w:r>
      <w:r w:rsidRPr="002A1431">
        <w:rPr>
          <w:sz w:val="24"/>
          <w:szCs w:val="24"/>
        </w:rPr>
        <w:br/>
        <w:t>2.2.1. Lo spessore minimo della parete e' almeno uguale al</w:t>
      </w:r>
      <w:r w:rsidRPr="002A1431">
        <w:rPr>
          <w:sz w:val="24"/>
          <w:szCs w:val="24"/>
        </w:rPr>
        <w:br/>
        <w:t>valore piu' elevato tra i seguenti : vedi G.U</w:t>
      </w:r>
      <w:r w:rsidRPr="002A1431">
        <w:rPr>
          <w:sz w:val="24"/>
          <w:szCs w:val="24"/>
        </w:rPr>
        <w:br/>
        <w:t>2.2.2. Se un fondo convesso e' ottenuto per fucinatura</w:t>
      </w:r>
      <w:r w:rsidRPr="002A1431">
        <w:rPr>
          <w:sz w:val="24"/>
          <w:szCs w:val="24"/>
        </w:rPr>
        <w:br/>
        <w:t>della parte cilindrica, lo spessore della parete al centro</w:t>
      </w:r>
      <w:r w:rsidRPr="002A1431">
        <w:rPr>
          <w:sz w:val="24"/>
          <w:szCs w:val="24"/>
        </w:rPr>
        <w:br/>
        <w:t>del fondo sagomato e' pari ad almeno 1,5 a.</w:t>
      </w:r>
      <w:r w:rsidRPr="002A1431">
        <w:rPr>
          <w:sz w:val="24"/>
          <w:szCs w:val="24"/>
        </w:rPr>
        <w:br/>
        <w:t>2.2.3. Lo spessore del fondo concavo non deve essere</w:t>
      </w:r>
      <w:r w:rsidRPr="002A1431">
        <w:rPr>
          <w:sz w:val="24"/>
          <w:szCs w:val="24"/>
        </w:rPr>
        <w:br/>
        <w:t>inferiore a 2 a all'interno del cerchio di sostenimento.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2.2.4. Per ottenere una ripartizione soddisfacente delle</w:t>
      </w:r>
      <w:r w:rsidRPr="002A1431">
        <w:rPr>
          <w:sz w:val="24"/>
          <w:szCs w:val="24"/>
        </w:rPr>
        <w:br/>
        <w:t>tensioni,lo spessore della parete della bombola deve</w:t>
      </w:r>
      <w:r w:rsidRPr="002A1431">
        <w:rPr>
          <w:sz w:val="24"/>
          <w:szCs w:val="24"/>
        </w:rPr>
        <w:br/>
        <w:t>aumentare progressivamente nella zona di transizione tra la</w:t>
      </w:r>
      <w:r w:rsidRPr="002A1431">
        <w:rPr>
          <w:sz w:val="24"/>
          <w:szCs w:val="24"/>
        </w:rPr>
        <w:br/>
        <w:t>parte cilindrica e la base.</w:t>
      </w:r>
      <w:r w:rsidRPr="002A1431">
        <w:rPr>
          <w:sz w:val="24"/>
          <w:szCs w:val="24"/>
        </w:rPr>
        <w:br/>
        <w:t>2.3. COSTRUZIONE E BUONA ESECUZIONE</w:t>
      </w:r>
      <w:r w:rsidRPr="002A1431">
        <w:rPr>
          <w:sz w:val="24"/>
          <w:szCs w:val="24"/>
        </w:rPr>
        <w:br/>
        <w:t>2.3.1. Ogni bombola deve essere controllata ed esaminata</w:t>
      </w:r>
      <w:r w:rsidRPr="002A1431">
        <w:rPr>
          <w:sz w:val="24"/>
          <w:szCs w:val="24"/>
        </w:rPr>
        <w:br/>
        <w:t>dal fabbricante per quanto riguarda lo spessore, la</w:t>
      </w:r>
      <w:r w:rsidRPr="002A1431">
        <w:rPr>
          <w:sz w:val="24"/>
          <w:szCs w:val="24"/>
        </w:rPr>
        <w:br/>
        <w:t>superficie interna ed esterna allo scopo di verificare che:</w:t>
      </w:r>
      <w:r w:rsidRPr="002A1431">
        <w:rPr>
          <w:sz w:val="24"/>
          <w:szCs w:val="24"/>
        </w:rPr>
        <w:br/>
        <w:t>- lo spessore della parete non sia in nessun punto</w:t>
      </w:r>
      <w:r w:rsidRPr="002A1431">
        <w:rPr>
          <w:sz w:val="24"/>
          <w:szCs w:val="24"/>
        </w:rPr>
        <w:br/>
        <w:t>inferiore a quello specificato sul disegno;</w:t>
      </w:r>
      <w:r w:rsidRPr="002A1431">
        <w:rPr>
          <w:sz w:val="24"/>
          <w:szCs w:val="24"/>
        </w:rPr>
        <w:br/>
        <w:t>- le superfici interna ed esterna delle bombole non</w:t>
      </w:r>
      <w:r w:rsidRPr="002A1431">
        <w:rPr>
          <w:sz w:val="24"/>
          <w:szCs w:val="24"/>
        </w:rPr>
        <w:br/>
        <w:t>presentino difetti che possano comprometterne la sicurezza</w:t>
      </w:r>
      <w:r w:rsidRPr="002A1431">
        <w:rPr>
          <w:sz w:val="24"/>
          <w:szCs w:val="24"/>
        </w:rPr>
        <w:br/>
        <w:t>d'impiego.</w:t>
      </w:r>
      <w:r w:rsidRPr="002A1431">
        <w:rPr>
          <w:sz w:val="24"/>
          <w:szCs w:val="24"/>
        </w:rPr>
        <w:br/>
        <w:t>2.3.2 . L'ovalizzazione del corpo cilindrico deve essere</w:t>
      </w:r>
      <w:r w:rsidRPr="002A1431">
        <w:rPr>
          <w:sz w:val="24"/>
          <w:szCs w:val="24"/>
        </w:rPr>
        <w:br/>
        <w:t>limitata ad un valore tale che la differenza tra i diametri</w:t>
      </w:r>
      <w:r w:rsidRPr="002A1431">
        <w:rPr>
          <w:sz w:val="24"/>
          <w:szCs w:val="24"/>
        </w:rPr>
        <w:br/>
        <w:t>esterni, massimo e minimo di una stessa sezione normale non</w:t>
      </w:r>
      <w:r w:rsidRPr="002A1431">
        <w:rPr>
          <w:sz w:val="24"/>
          <w:szCs w:val="24"/>
        </w:rPr>
        <w:br/>
        <w:t>sia superiore all'1,5 % della media di tali diametri.</w:t>
      </w:r>
      <w:r w:rsidRPr="002A1431">
        <w:rPr>
          <w:sz w:val="24"/>
          <w:szCs w:val="24"/>
        </w:rPr>
        <w:br/>
        <w:t>La freccia totale delle generatrici della parte cilindrica</w:t>
      </w:r>
      <w:r w:rsidRPr="002A1431">
        <w:rPr>
          <w:sz w:val="24"/>
          <w:szCs w:val="24"/>
        </w:rPr>
        <w:br/>
        <w:t>della bombola non deve superare 3 mm/metro rispetto alla</w:t>
      </w:r>
      <w:r w:rsidRPr="002A1431">
        <w:rPr>
          <w:sz w:val="24"/>
          <w:szCs w:val="24"/>
        </w:rPr>
        <w:br/>
        <w:t>loro lunghezza.</w:t>
      </w:r>
      <w:r w:rsidRPr="002A1431">
        <w:rPr>
          <w:sz w:val="24"/>
          <w:szCs w:val="24"/>
        </w:rPr>
        <w:br/>
        <w:t>2.3.3 . I basamenti delle bombole, se esistono, devono</w:t>
      </w:r>
      <w:r w:rsidRPr="002A1431">
        <w:rPr>
          <w:sz w:val="24"/>
          <w:szCs w:val="24"/>
        </w:rPr>
        <w:br/>
        <w:t>avere una resistenza sufficiente ed essere costruiti con</w:t>
      </w:r>
      <w:r w:rsidRPr="002A1431">
        <w:rPr>
          <w:sz w:val="24"/>
          <w:szCs w:val="24"/>
        </w:rPr>
        <w:br/>
        <w:t>materiale che per quanto riguarda la corrosione sia</w:t>
      </w:r>
      <w:r w:rsidRPr="002A1431">
        <w:rPr>
          <w:sz w:val="24"/>
          <w:szCs w:val="24"/>
        </w:rPr>
        <w:br/>
        <w:t>compatibile con il tipo di acciaio della bombola. La forma</w:t>
      </w:r>
      <w:r w:rsidRPr="002A1431">
        <w:rPr>
          <w:sz w:val="24"/>
          <w:szCs w:val="24"/>
        </w:rPr>
        <w:br/>
        <w:t>del basamento deve conferire una sufficiente stabilita'</w:t>
      </w:r>
      <w:r w:rsidRPr="002A1431">
        <w:rPr>
          <w:sz w:val="24"/>
          <w:szCs w:val="24"/>
        </w:rPr>
        <w:br/>
        <w:t>alla bombola. I basamenti non debbono favorire la raccolta</w:t>
      </w:r>
      <w:r w:rsidRPr="002A1431">
        <w:rPr>
          <w:sz w:val="24"/>
          <w:szCs w:val="24"/>
        </w:rPr>
        <w:br/>
        <w:t>dell'acqua, ne' l'acqua deve poter penetrare tra il</w:t>
      </w:r>
      <w:r w:rsidRPr="002A1431">
        <w:rPr>
          <w:sz w:val="24"/>
          <w:szCs w:val="24"/>
        </w:rPr>
        <w:br/>
        <w:t>basamento e la bombola.</w:t>
      </w:r>
      <w:r w:rsidRPr="002A1431">
        <w:rPr>
          <w:sz w:val="24"/>
          <w:szCs w:val="24"/>
        </w:rPr>
        <w:br/>
        <w:t>3. PROVE</w:t>
      </w:r>
      <w:r w:rsidRPr="002A1431">
        <w:rPr>
          <w:sz w:val="24"/>
          <w:szCs w:val="24"/>
        </w:rPr>
        <w:br/>
        <w:t>3.1. PROVE MECCANICHE</w:t>
      </w:r>
      <w:r w:rsidRPr="002A1431">
        <w:rPr>
          <w:sz w:val="24"/>
          <w:szCs w:val="24"/>
        </w:rPr>
        <w:br/>
        <w:t>3.1.1. Prescrizioni generali</w:t>
      </w:r>
      <w:r w:rsidRPr="002A1431">
        <w:rPr>
          <w:sz w:val="24"/>
          <w:szCs w:val="24"/>
        </w:rPr>
        <w:br/>
        <w:t>3.1.1.1. Salvo disposizioni particolari della presente</w:t>
      </w:r>
      <w:r w:rsidRPr="002A1431">
        <w:rPr>
          <w:sz w:val="24"/>
          <w:szCs w:val="24"/>
        </w:rPr>
        <w:br/>
        <w:t>direttiva, le prove meccaniche sono eseguite conformemente</w:t>
      </w:r>
      <w:r w:rsidRPr="002A1431">
        <w:rPr>
          <w:sz w:val="24"/>
          <w:szCs w:val="24"/>
        </w:rPr>
        <w:br/>
        <w:t>alle seguenti norme EURONORM:</w:t>
      </w:r>
      <w:r w:rsidRPr="002A1431">
        <w:rPr>
          <w:sz w:val="24"/>
          <w:szCs w:val="24"/>
        </w:rPr>
        <w:br/>
        <w:t>EURONORM 2-80: prova di trazione per l'acciaio;</w:t>
      </w:r>
      <w:r w:rsidRPr="002A1431">
        <w:rPr>
          <w:sz w:val="24"/>
          <w:szCs w:val="24"/>
        </w:rPr>
        <w:br/>
        <w:t>EURONORM 3-79: prova di durezza Brinell.</w:t>
      </w:r>
      <w:r w:rsidRPr="002A1431">
        <w:rPr>
          <w:sz w:val="24"/>
          <w:szCs w:val="24"/>
        </w:rPr>
        <w:br/>
        <w:t>EURONORM 6-55: prova di piegamento per 1'acciaio;</w:t>
      </w:r>
      <w:r w:rsidRPr="002A1431">
        <w:rPr>
          <w:sz w:val="24"/>
          <w:szCs w:val="24"/>
        </w:rPr>
        <w:br/>
        <w:t>EURONORM 11-80: prova di trazione su lamiere e nastri in</w:t>
      </w:r>
      <w:r w:rsidRPr="002A1431">
        <w:rPr>
          <w:sz w:val="24"/>
          <w:szCs w:val="24"/>
        </w:rPr>
        <w:br/>
        <w:t>acciaio di spessore inferiore a 3 mm;</w:t>
      </w:r>
      <w:r w:rsidRPr="002A1431">
        <w:rPr>
          <w:sz w:val="24"/>
          <w:szCs w:val="24"/>
        </w:rPr>
        <w:br/>
        <w:t>EURONORM 12-55: in acciaio di spessore inferiore a 3 mm;</w:t>
      </w:r>
      <w:r w:rsidRPr="002A1431">
        <w:rPr>
          <w:sz w:val="24"/>
          <w:szCs w:val="24"/>
        </w:rPr>
        <w:br/>
        <w:t>EURONORM 45-63: prova d'urto su provino con due appoggi a</w:t>
      </w:r>
      <w:r w:rsidRPr="002A1431">
        <w:rPr>
          <w:sz w:val="24"/>
          <w:szCs w:val="24"/>
        </w:rPr>
        <w:br/>
        <w:t>intaglio a V.</w:t>
      </w:r>
      <w:r w:rsidRPr="002A1431">
        <w:rPr>
          <w:sz w:val="24"/>
          <w:szCs w:val="24"/>
        </w:rPr>
        <w:br/>
        <w:t>3.1.1.2. Tutte le prove meccaniche destinate al controllo</w:t>
      </w:r>
      <w:r w:rsidRPr="002A1431">
        <w:rPr>
          <w:sz w:val="24"/>
          <w:szCs w:val="24"/>
        </w:rPr>
        <w:br/>
        <w:t>della qualita' dell'acciaio delle bombole sono eseguite su</w:t>
      </w:r>
      <w:r w:rsidRPr="002A1431">
        <w:rPr>
          <w:sz w:val="24"/>
          <w:szCs w:val="24"/>
        </w:rPr>
        <w:br/>
        <w:t>provini prelevati da bombole finite.</w:t>
      </w:r>
      <w:r w:rsidRPr="002A1431">
        <w:rPr>
          <w:sz w:val="24"/>
          <w:szCs w:val="24"/>
        </w:rPr>
        <w:br/>
        <w:t>3.1.2. Tipi di prove e valutazione dei risultati delle</w:t>
      </w:r>
      <w:r w:rsidRPr="002A1431">
        <w:rPr>
          <w:sz w:val="24"/>
          <w:szCs w:val="24"/>
        </w:rPr>
        <w:br/>
        <w:t>prove su ogni bombola campione si effettuano una prova di</w:t>
      </w:r>
      <w:r w:rsidRPr="002A1431">
        <w:rPr>
          <w:sz w:val="24"/>
          <w:szCs w:val="24"/>
        </w:rPr>
        <w:br/>
        <w:t>trazione in direzione longitudinale, quattro prove di</w:t>
      </w:r>
      <w:r w:rsidRPr="002A1431">
        <w:rPr>
          <w:sz w:val="24"/>
          <w:szCs w:val="24"/>
        </w:rPr>
        <w:br/>
        <w:t>piegamento in direzione circonferenziale e, se lo spessore</w:t>
      </w:r>
      <w:r w:rsidRPr="002A1431">
        <w:rPr>
          <w:sz w:val="24"/>
          <w:szCs w:val="24"/>
        </w:rPr>
        <w:br/>
        <w:t>della parete permette di prelevare dei provini di almeno 5</w:t>
      </w:r>
      <w:r w:rsidRPr="002A1431">
        <w:rPr>
          <w:sz w:val="24"/>
          <w:szCs w:val="24"/>
        </w:rPr>
        <w:br/>
        <w:t>mm di larghezza, tre prove di resilienza. Le prove di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resilienza sono effettuate in direzione longitudinale.</w:t>
      </w:r>
      <w:r w:rsidRPr="002A1431">
        <w:rPr>
          <w:sz w:val="24"/>
          <w:szCs w:val="24"/>
        </w:rPr>
        <w:br/>
        <w:t>3.1.2.1. Prova di trazione</w:t>
      </w:r>
      <w:r w:rsidRPr="002A1431">
        <w:rPr>
          <w:sz w:val="24"/>
          <w:szCs w:val="24"/>
        </w:rPr>
        <w:br/>
        <w:t>3.1.2.1.1. Il provino deve essere eseguito conformemente</w:t>
      </w:r>
      <w:r w:rsidRPr="002A1431">
        <w:rPr>
          <w:sz w:val="24"/>
          <w:szCs w:val="24"/>
        </w:rPr>
        <w:br/>
        <w:t>alle disposizioni:</w:t>
      </w:r>
      <w:r w:rsidRPr="002A1431">
        <w:rPr>
          <w:sz w:val="24"/>
          <w:szCs w:val="24"/>
        </w:rPr>
        <w:br/>
        <w:t>- del capitolo 4 dell'EURONORM 2-80, quando lo spessore e'</w:t>
      </w:r>
      <w:r w:rsidRPr="002A1431">
        <w:rPr>
          <w:sz w:val="24"/>
          <w:szCs w:val="24"/>
        </w:rPr>
        <w:br/>
        <w:t>pari o superiore a 3 mm;</w:t>
      </w:r>
      <w:r w:rsidRPr="002A1431">
        <w:rPr>
          <w:sz w:val="24"/>
          <w:szCs w:val="24"/>
        </w:rPr>
        <w:br/>
        <w:t>- del capitolo 4 dell'EURONORM 11-80 quando lo spessore e</w:t>
      </w:r>
      <w:r w:rsidRPr="002A1431">
        <w:rPr>
          <w:sz w:val="24"/>
          <w:szCs w:val="24"/>
        </w:rPr>
        <w:br/>
        <w:t>inferiore a 3 mm. In tal caso la larghezza e la lunghezza</w:t>
      </w:r>
      <w:r w:rsidRPr="002A1431">
        <w:rPr>
          <w:sz w:val="24"/>
          <w:szCs w:val="24"/>
        </w:rPr>
        <w:br/>
        <w:t>tra i punti di riferimento dei provini sono rispettivamente</w:t>
      </w:r>
      <w:r w:rsidRPr="002A1431">
        <w:rPr>
          <w:sz w:val="24"/>
          <w:szCs w:val="24"/>
        </w:rPr>
        <w:br/>
        <w:t>di 12,5 e 50 mm a prescindere dallo spessore del provino.</w:t>
      </w:r>
      <w:r w:rsidRPr="002A1431">
        <w:rPr>
          <w:sz w:val="24"/>
          <w:szCs w:val="24"/>
        </w:rPr>
        <w:br/>
        <w:t>3.1.2.1.2. Le due facce del provino che rappresentano le</w:t>
      </w:r>
      <w:r w:rsidRPr="002A1431">
        <w:rPr>
          <w:sz w:val="24"/>
          <w:szCs w:val="24"/>
        </w:rPr>
        <w:br/>
        <w:t>pareti interna ed esterna della bombola non possono essere</w:t>
      </w:r>
      <w:r w:rsidRPr="002A1431">
        <w:rPr>
          <w:sz w:val="24"/>
          <w:szCs w:val="24"/>
        </w:rPr>
        <w:br/>
        <w:t>lavorate.</w:t>
      </w:r>
      <w:r w:rsidRPr="002A1431">
        <w:rPr>
          <w:sz w:val="24"/>
          <w:szCs w:val="24"/>
        </w:rPr>
        <w:br/>
        <w:t>3.1.2.1.3. L'allungamento, in percentuale, non deve essere</w:t>
      </w:r>
      <w:r w:rsidRPr="002A1431">
        <w:rPr>
          <w:sz w:val="24"/>
          <w:szCs w:val="24"/>
        </w:rPr>
        <w:br/>
        <w:t>inferiore a:</w:t>
      </w:r>
      <w:r w:rsidRPr="002A1431">
        <w:rPr>
          <w:sz w:val="24"/>
          <w:szCs w:val="24"/>
        </w:rPr>
        <w:br/>
        <w:t>25.103/2Rmt.</w:t>
      </w:r>
      <w:r w:rsidRPr="002A1431">
        <w:rPr>
          <w:sz w:val="24"/>
          <w:szCs w:val="24"/>
        </w:rPr>
        <w:br/>
        <w:t>L' allungamento non deve comunque essere inferiore:</w:t>
      </w:r>
      <w:r w:rsidRPr="002A1431">
        <w:rPr>
          <w:sz w:val="24"/>
          <w:szCs w:val="24"/>
        </w:rPr>
        <w:br/>
        <w:t>- al 14% quando la prova e' effettuata conformemente</w:t>
      </w:r>
      <w:r w:rsidRPr="002A1431">
        <w:rPr>
          <w:sz w:val="24"/>
          <w:szCs w:val="24"/>
        </w:rPr>
        <w:br/>
        <w:t>all'EURONORM 2-80;</w:t>
      </w:r>
      <w:r w:rsidRPr="002A1431">
        <w:rPr>
          <w:sz w:val="24"/>
          <w:szCs w:val="24"/>
        </w:rPr>
        <w:br/>
        <w:t>- all'11% quando la prova e' effettuata conformemente</w:t>
      </w:r>
      <w:r w:rsidRPr="002A1431">
        <w:rPr>
          <w:sz w:val="24"/>
          <w:szCs w:val="24"/>
        </w:rPr>
        <w:br/>
        <w:t>all'EURONORM 11-80.</w:t>
      </w:r>
      <w:r w:rsidRPr="002A1431">
        <w:rPr>
          <w:sz w:val="24"/>
          <w:szCs w:val="24"/>
        </w:rPr>
        <w:br/>
        <w:t>3.1.2.1.4. Il valore ottenuto per la resistenza alla</w:t>
      </w:r>
      <w:r w:rsidRPr="002A1431">
        <w:rPr>
          <w:sz w:val="24"/>
          <w:szCs w:val="24"/>
        </w:rPr>
        <w:br/>
        <w:t>trazione deve essere superiore o uguale a Rm.</w:t>
      </w:r>
      <w:r w:rsidRPr="002A1431">
        <w:rPr>
          <w:sz w:val="24"/>
          <w:szCs w:val="24"/>
        </w:rPr>
        <w:br/>
        <w:t>Il limite di elasticita' da determinare nella prova di</w:t>
      </w:r>
      <w:r w:rsidRPr="002A1431">
        <w:rPr>
          <w:sz w:val="24"/>
          <w:szCs w:val="24"/>
        </w:rPr>
        <w:br/>
        <w:t>trazione e' quello utilizzato conformemente al punto 1.1</w:t>
      </w:r>
      <w:r w:rsidRPr="002A1431">
        <w:rPr>
          <w:sz w:val="24"/>
          <w:szCs w:val="24"/>
        </w:rPr>
        <w:br/>
        <w:t>per il calcolo delle bombole . Il limite superiore di</w:t>
      </w:r>
      <w:r w:rsidRPr="002A1431">
        <w:rPr>
          <w:sz w:val="24"/>
          <w:szCs w:val="24"/>
        </w:rPr>
        <w:br/>
        <w:t>elasticita' deve essere determinato in base al diagramma</w:t>
      </w:r>
      <w:r w:rsidRPr="002A1431">
        <w:rPr>
          <w:sz w:val="24"/>
          <w:szCs w:val="24"/>
        </w:rPr>
        <w:br/>
        <w:t>carico/allungamento o con qualsiasi altro mezzo di pari</w:t>
      </w:r>
      <w:r w:rsidRPr="002A1431">
        <w:rPr>
          <w:sz w:val="24"/>
          <w:szCs w:val="24"/>
        </w:rPr>
        <w:br/>
        <w:t>precisione.</w:t>
      </w:r>
      <w:r w:rsidRPr="002A1431">
        <w:rPr>
          <w:sz w:val="24"/>
          <w:szCs w:val="24"/>
        </w:rPr>
        <w:br/>
        <w:t>Il valore ottenuto per il limite di elasticita' deve essere</w:t>
      </w:r>
      <w:r w:rsidRPr="002A1431">
        <w:rPr>
          <w:sz w:val="24"/>
          <w:szCs w:val="24"/>
        </w:rPr>
        <w:br/>
        <w:t>superiore o uguale, secondo i casi, a ReH, ReL o Rp0,2.</w:t>
      </w:r>
      <w:r w:rsidRPr="002A1431">
        <w:rPr>
          <w:sz w:val="24"/>
          <w:szCs w:val="24"/>
        </w:rPr>
        <w:br/>
        <w:t>3.1.2.2. Prova di piegamento</w:t>
      </w:r>
      <w:r w:rsidRPr="002A1431">
        <w:rPr>
          <w:sz w:val="24"/>
          <w:szCs w:val="24"/>
        </w:rPr>
        <w:br/>
        <w:t>3.1.2.2.1. La prova di piegamento viene effettuata su</w:t>
      </w:r>
      <w:r w:rsidRPr="002A1431">
        <w:rPr>
          <w:sz w:val="24"/>
          <w:szCs w:val="24"/>
        </w:rPr>
        <w:br/>
        <w:t>provini ottenuti tagliando un anello di 25 mm di larghezza</w:t>
      </w:r>
      <w:r w:rsidRPr="002A1431">
        <w:rPr>
          <w:sz w:val="24"/>
          <w:szCs w:val="24"/>
        </w:rPr>
        <w:br/>
        <w:t>in 2 parti di uguale lunghezza. Ogni striscia puo' essere</w:t>
      </w:r>
      <w:r w:rsidRPr="002A1431">
        <w:rPr>
          <w:sz w:val="24"/>
          <w:szCs w:val="24"/>
        </w:rPr>
        <w:br/>
        <w:t>lavorata unicamente sui bordi. Le due facce del provino che</w:t>
      </w:r>
      <w:r w:rsidRPr="002A1431">
        <w:rPr>
          <w:sz w:val="24"/>
          <w:szCs w:val="24"/>
        </w:rPr>
        <w:br/>
        <w:t>corrispondono alla parte interna ed esterna della bombola</w:t>
      </w:r>
      <w:r w:rsidRPr="002A1431">
        <w:rPr>
          <w:sz w:val="24"/>
          <w:szCs w:val="24"/>
        </w:rPr>
        <w:br/>
        <w:t>non possono essere lavorate.</w:t>
      </w:r>
      <w:r w:rsidRPr="002A1431">
        <w:rPr>
          <w:sz w:val="24"/>
          <w:szCs w:val="24"/>
        </w:rPr>
        <w:br/>
        <w:t>3.1.2.2.2. La prova di piegamento viene realizzata mediante</w:t>
      </w:r>
      <w:r w:rsidRPr="002A1431">
        <w:rPr>
          <w:sz w:val="24"/>
          <w:szCs w:val="24"/>
        </w:rPr>
        <w:br/>
        <w:t>un mandrino di diametro " d e di due cilindri posti alla</w:t>
      </w:r>
      <w:r w:rsidRPr="002A1431">
        <w:rPr>
          <w:sz w:val="24"/>
          <w:szCs w:val="24"/>
        </w:rPr>
        <w:br/>
        <w:t>distanza di d + 3 a.</w:t>
      </w:r>
      <w:r w:rsidRPr="002A1431">
        <w:rPr>
          <w:sz w:val="24"/>
          <w:szCs w:val="24"/>
        </w:rPr>
        <w:br/>
        <w:t>Durante la prova la faccia interna dell'anello si trova</w:t>
      </w:r>
      <w:r w:rsidRPr="002A1431">
        <w:rPr>
          <w:sz w:val="24"/>
          <w:szCs w:val="24"/>
        </w:rPr>
        <w:br/>
        <w:t>contro il mandrino.</w:t>
      </w:r>
      <w:r w:rsidRPr="002A1431">
        <w:rPr>
          <w:sz w:val="24"/>
          <w:szCs w:val="24"/>
        </w:rPr>
        <w:br/>
        <w:t>3.1.2.2.3. Il provino non deve presentare incrinature</w:t>
      </w:r>
      <w:r w:rsidRPr="002A1431">
        <w:rPr>
          <w:sz w:val="24"/>
          <w:szCs w:val="24"/>
        </w:rPr>
        <w:br/>
        <w:t>quando, durante il piegamento attorno ad un mandrino, i</w:t>
      </w:r>
      <w:r w:rsidRPr="002A1431">
        <w:rPr>
          <w:sz w:val="24"/>
          <w:szCs w:val="24"/>
        </w:rPr>
        <w:br/>
        <w:t>bordi interni sono separati da una distanza non superiore</w:t>
      </w:r>
      <w:r w:rsidRPr="002A1431">
        <w:rPr>
          <w:sz w:val="24"/>
          <w:szCs w:val="24"/>
        </w:rPr>
        <w:br/>
        <w:t>al diametro del mandrino (vedi schema di descrizione</w:t>
      </w:r>
      <w:r w:rsidRPr="002A1431">
        <w:rPr>
          <w:sz w:val="24"/>
          <w:szCs w:val="24"/>
        </w:rPr>
        <w:br/>
        <w:t>riportato nell'allegato III)</w:t>
      </w:r>
      <w:r w:rsidRPr="002A1431">
        <w:rPr>
          <w:sz w:val="24"/>
          <w:szCs w:val="24"/>
        </w:rPr>
        <w:br/>
        <w:t>3.1.2.2.4. Il rapporto ( n ) tra il diametro del mandrino e</w:t>
      </w:r>
      <w:r w:rsidRPr="002A1431">
        <w:rPr>
          <w:sz w:val="24"/>
          <w:szCs w:val="24"/>
        </w:rPr>
        <w:br/>
        <w:t>lo spessore del provino non deve superare i valori indicati</w:t>
      </w:r>
      <w:r w:rsidRPr="002A1431">
        <w:rPr>
          <w:sz w:val="24"/>
          <w:szCs w:val="24"/>
        </w:rPr>
        <w:br/>
        <w:t>nella seguente tabella: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Resistenza effettiva alla trazione Rmt in N/mm2 * Valore di</w:t>
      </w:r>
      <w:r w:rsidRPr="002A1431">
        <w:rPr>
          <w:sz w:val="24"/>
          <w:szCs w:val="24"/>
        </w:rPr>
        <w:br/>
        <w:t>n * fino a 440 inclusi * 2 *</w:t>
      </w:r>
      <w:r w:rsidRPr="002A1431">
        <w:rPr>
          <w:sz w:val="24"/>
          <w:szCs w:val="24"/>
        </w:rPr>
        <w:br/>
        <w:t>da oltre 440 a 520 inclusi * 3 *</w:t>
      </w:r>
      <w:r w:rsidRPr="002A1431">
        <w:rPr>
          <w:sz w:val="24"/>
          <w:szCs w:val="24"/>
        </w:rPr>
        <w:br/>
        <w:t>da oltre 520 a 600 inclusi * 4 *</w:t>
      </w:r>
      <w:r w:rsidRPr="002A1431">
        <w:rPr>
          <w:sz w:val="24"/>
          <w:szCs w:val="24"/>
        </w:rPr>
        <w:br/>
        <w:t>da oltre 600 a 700 inclusi * 5 *</w:t>
      </w:r>
      <w:r w:rsidRPr="002A1431">
        <w:rPr>
          <w:sz w:val="24"/>
          <w:szCs w:val="24"/>
        </w:rPr>
        <w:br/>
        <w:t>da oltre 700 a 800 inclusi * 6 *</w:t>
      </w:r>
      <w:r w:rsidRPr="002A1431">
        <w:rPr>
          <w:sz w:val="24"/>
          <w:szCs w:val="24"/>
        </w:rPr>
        <w:br/>
        <w:t>da oltre 800 a 900 inclusi * 7 *</w:t>
      </w:r>
      <w:r w:rsidRPr="002A1431">
        <w:rPr>
          <w:sz w:val="24"/>
          <w:szCs w:val="24"/>
        </w:rPr>
        <w:br/>
        <w:t>oltre 900 * 8 *</w:t>
      </w:r>
      <w:r w:rsidRPr="002A1431">
        <w:rPr>
          <w:sz w:val="24"/>
          <w:szCs w:val="24"/>
        </w:rPr>
        <w:br/>
        <w:t>3.1.2.3. Prova di resilienza *</w:t>
      </w:r>
      <w:r w:rsidRPr="002A1431">
        <w:rPr>
          <w:sz w:val="24"/>
          <w:szCs w:val="24"/>
        </w:rPr>
        <w:br/>
        <w:t>3.1.2.3.1. La prova di resilienza e' effettuata su provini</w:t>
      </w:r>
      <w:r w:rsidRPr="002A1431">
        <w:rPr>
          <w:sz w:val="24"/>
          <w:szCs w:val="24"/>
        </w:rPr>
        <w:br/>
        <w:t>del tipo EURONORM 45-63.</w:t>
      </w:r>
      <w:r w:rsidRPr="002A1431">
        <w:rPr>
          <w:sz w:val="24"/>
          <w:szCs w:val="24"/>
        </w:rPr>
        <w:br/>
        <w:t>Tutte le misurazioni di resilienza si effettuano a -20o C.</w:t>
      </w:r>
      <w:r w:rsidRPr="002A1431">
        <w:rPr>
          <w:sz w:val="24"/>
          <w:szCs w:val="24"/>
        </w:rPr>
        <w:br/>
        <w:t>L'intaglio viene eseguito perpendicolarmente alle facce</w:t>
      </w:r>
      <w:r w:rsidRPr="002A1431">
        <w:rPr>
          <w:sz w:val="24"/>
          <w:szCs w:val="24"/>
        </w:rPr>
        <w:br/>
        <w:t>della parete della bombola.</w:t>
      </w:r>
      <w:r w:rsidRPr="002A1431">
        <w:rPr>
          <w:sz w:val="24"/>
          <w:szCs w:val="24"/>
        </w:rPr>
        <w:br/>
        <w:t>I provini di resilienza non possono essere raddrizzati e</w:t>
      </w:r>
      <w:r w:rsidRPr="002A1431">
        <w:rPr>
          <w:sz w:val="24"/>
          <w:szCs w:val="24"/>
        </w:rPr>
        <w:br/>
        <w:t>devono essere lavorati sui sei lati, ma solo nei limiti</w:t>
      </w:r>
      <w:r w:rsidRPr="002A1431">
        <w:rPr>
          <w:sz w:val="24"/>
          <w:szCs w:val="24"/>
        </w:rPr>
        <w:br/>
        <w:t>necessari per ottenere una superficie piana.</w:t>
      </w:r>
      <w:r w:rsidRPr="002A1431">
        <w:rPr>
          <w:sz w:val="24"/>
          <w:szCs w:val="24"/>
        </w:rPr>
        <w:br/>
        <w:t>3.1.2.3.2. Il valore medio di resilienza ottenuto in tre</w:t>
      </w:r>
      <w:r w:rsidRPr="002A1431">
        <w:rPr>
          <w:sz w:val="24"/>
          <w:szCs w:val="24"/>
        </w:rPr>
        <w:br/>
        <w:t>prove di resilienza effettuate in direzione longitudinale o</w:t>
      </w:r>
      <w:r w:rsidRPr="002A1431">
        <w:rPr>
          <w:sz w:val="24"/>
          <w:szCs w:val="24"/>
        </w:rPr>
        <w:br/>
        <w:t>trasversale nonche' ogni valore singolo ottenuto in tali</w:t>
      </w:r>
      <w:r w:rsidRPr="002A1431">
        <w:rPr>
          <w:sz w:val="24"/>
          <w:szCs w:val="24"/>
        </w:rPr>
        <w:br/>
        <w:t>prove non puo' essere inferiore al corrispondente valore,</w:t>
      </w:r>
      <w:r w:rsidRPr="002A1431">
        <w:rPr>
          <w:sz w:val="24"/>
          <w:szCs w:val="24"/>
        </w:rPr>
        <w:br/>
        <w:t>espresso in J/cm2, indicato nella tabella seguente:</w:t>
      </w:r>
      <w:r w:rsidRPr="002A1431">
        <w:rPr>
          <w:sz w:val="24"/>
          <w:szCs w:val="24"/>
        </w:rPr>
        <w:br/>
        <w:t>* Acciai per i quali Rm e' minore o uguale a 650 N/mm2 *;</w:t>
      </w:r>
      <w:r w:rsidRPr="002A1431">
        <w:rPr>
          <w:sz w:val="24"/>
          <w:szCs w:val="24"/>
        </w:rPr>
        <w:br/>
        <w:t>longitudinale * trasversale * Acciai per i quali Rm</w:t>
      </w:r>
      <w:r w:rsidRPr="002A1431">
        <w:rPr>
          <w:sz w:val="24"/>
          <w:szCs w:val="24"/>
        </w:rPr>
        <w:br/>
        <w:t>e maggiore di 650 N/mm2 * longitudinale * trasversale *;</w:t>
      </w:r>
      <w:r w:rsidRPr="002A1431">
        <w:rPr>
          <w:sz w:val="24"/>
          <w:szCs w:val="24"/>
        </w:rPr>
        <w:br/>
        <w:t>Media dei tre provini * 33 * 17 * 50 * 25 *</w:t>
      </w:r>
      <w:r w:rsidRPr="002A1431">
        <w:rPr>
          <w:sz w:val="24"/>
          <w:szCs w:val="24"/>
        </w:rPr>
        <w:br/>
        <w:t>Ogni valore singolo * 26 * 13 * 40 * 20 *</w:t>
      </w:r>
      <w:r w:rsidRPr="002A1431">
        <w:rPr>
          <w:sz w:val="24"/>
          <w:szCs w:val="24"/>
        </w:rPr>
        <w:br/>
        <w:t>3.2 . PROVA DI ROTTURA SOTTO PRESSIONE IDRAULICA</w:t>
      </w:r>
      <w:r w:rsidRPr="002A1431">
        <w:rPr>
          <w:sz w:val="24"/>
          <w:szCs w:val="24"/>
        </w:rPr>
        <w:br/>
        <w:t>3.2.1. Condizioni di prova</w:t>
      </w:r>
      <w:r w:rsidRPr="002A1431">
        <w:rPr>
          <w:sz w:val="24"/>
          <w:szCs w:val="24"/>
        </w:rPr>
        <w:br/>
        <w:t>Le bombole sottoposte a questa prova devono recare le</w:t>
      </w:r>
      <w:r w:rsidRPr="002A1431">
        <w:rPr>
          <w:sz w:val="24"/>
          <w:szCs w:val="24"/>
        </w:rPr>
        <w:br/>
        <w:t>iscrizioni previste al punto 6.</w:t>
      </w:r>
      <w:r w:rsidRPr="002A1431">
        <w:rPr>
          <w:sz w:val="24"/>
          <w:szCs w:val="24"/>
        </w:rPr>
        <w:br/>
        <w:t>3.2.1.1. La prova di rottura sotto pressione idraulica deve</w:t>
      </w:r>
      <w:r w:rsidRPr="002A1431">
        <w:rPr>
          <w:sz w:val="24"/>
          <w:szCs w:val="24"/>
        </w:rPr>
        <w:br/>
        <w:t>essere eseguita in due fasi successive mediante un impianto</w:t>
      </w:r>
      <w:r w:rsidRPr="002A1431">
        <w:rPr>
          <w:sz w:val="24"/>
          <w:szCs w:val="24"/>
        </w:rPr>
        <w:br/>
        <w:t>che consenta di aumentare regolarmente la pressione fino</w:t>
      </w:r>
      <w:r w:rsidRPr="002A1431">
        <w:rPr>
          <w:sz w:val="24"/>
          <w:szCs w:val="24"/>
        </w:rPr>
        <w:br/>
        <w:t>allo scoppio della bombola e di registrare la curva di</w:t>
      </w:r>
      <w:r w:rsidRPr="002A1431">
        <w:rPr>
          <w:sz w:val="24"/>
          <w:szCs w:val="24"/>
        </w:rPr>
        <w:br/>
        <w:t>variazione della pressione in funzione del tempo. La prova</w:t>
      </w:r>
      <w:r w:rsidRPr="002A1431">
        <w:rPr>
          <w:sz w:val="24"/>
          <w:szCs w:val="24"/>
        </w:rPr>
        <w:br/>
        <w:t>deve essere eseguita a temperatura ambiente.</w:t>
      </w:r>
      <w:r w:rsidRPr="002A1431">
        <w:rPr>
          <w:sz w:val="24"/>
          <w:szCs w:val="24"/>
        </w:rPr>
        <w:br/>
        <w:t>3.2.1.2. Durante la prima fase l'aumento della pressione</w:t>
      </w:r>
      <w:r w:rsidRPr="002A1431">
        <w:rPr>
          <w:sz w:val="24"/>
          <w:szCs w:val="24"/>
        </w:rPr>
        <w:br/>
        <w:t>deve effetuarsi a velocita' costante, fino al valore</w:t>
      </w:r>
      <w:r w:rsidRPr="002A1431">
        <w:rPr>
          <w:sz w:val="24"/>
          <w:szCs w:val="24"/>
        </w:rPr>
        <w:br/>
        <w:t>corrispondente all'inizio della deformazione plastica. Tale</w:t>
      </w:r>
      <w:r w:rsidRPr="002A1431">
        <w:rPr>
          <w:sz w:val="24"/>
          <w:szCs w:val="24"/>
        </w:rPr>
        <w:br/>
        <w:t>velocita' non deve superare 5 bar/secondo.</w:t>
      </w:r>
      <w:r w:rsidRPr="002A1431">
        <w:rPr>
          <w:sz w:val="24"/>
          <w:szCs w:val="24"/>
        </w:rPr>
        <w:br/>
        <w:t>A partire dall'inizio della deformazione plastica (seconda</w:t>
      </w:r>
      <w:r w:rsidRPr="002A1431">
        <w:rPr>
          <w:sz w:val="24"/>
          <w:szCs w:val="24"/>
        </w:rPr>
        <w:br/>
        <w:t>fase), la portata della pompa non deve superare due volte</w:t>
      </w:r>
      <w:r w:rsidRPr="002A1431">
        <w:rPr>
          <w:sz w:val="24"/>
          <w:szCs w:val="24"/>
        </w:rPr>
        <w:br/>
        <w:t>quella della prima fase e deve essere mantenuta costante</w:t>
      </w:r>
      <w:r w:rsidRPr="002A1431">
        <w:rPr>
          <w:sz w:val="24"/>
          <w:szCs w:val="24"/>
        </w:rPr>
        <w:br/>
        <w:t>fino al momento della rottura della bombola.</w:t>
      </w:r>
      <w:r w:rsidRPr="002A1431">
        <w:rPr>
          <w:sz w:val="24"/>
          <w:szCs w:val="24"/>
        </w:rPr>
        <w:br/>
        <w:t>3.2.2. Interpretazione della prova</w:t>
      </w:r>
      <w:r w:rsidRPr="002A1431">
        <w:rPr>
          <w:sz w:val="24"/>
          <w:szCs w:val="24"/>
        </w:rPr>
        <w:br/>
        <w:t>3.2.2.1. L'interpretazione della prova di rottura sotto</w:t>
      </w:r>
      <w:r w:rsidRPr="002A1431">
        <w:rPr>
          <w:sz w:val="24"/>
          <w:szCs w:val="24"/>
        </w:rPr>
        <w:br/>
        <w:t>pressione comprende:</w:t>
      </w:r>
      <w:r w:rsidRPr="002A1431">
        <w:rPr>
          <w:sz w:val="24"/>
          <w:szCs w:val="24"/>
        </w:rPr>
        <w:br/>
        <w:t>- l'esame della curva pressione-tempo, che permette di</w:t>
      </w:r>
      <w:r w:rsidRPr="002A1431">
        <w:rPr>
          <w:sz w:val="24"/>
          <w:szCs w:val="24"/>
        </w:rPr>
        <w:br/>
        <w:t>determinare la pressione di rottura;</w:t>
      </w:r>
      <w:r w:rsidRPr="002A1431">
        <w:rPr>
          <w:sz w:val="24"/>
          <w:szCs w:val="24"/>
        </w:rPr>
        <w:br/>
        <w:t>- l'esame dello squarcio e della forma dei labbri;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- la verifica, per la bombole a fondo concavo, che il fondo</w:t>
      </w:r>
      <w:r w:rsidRPr="002A1431">
        <w:rPr>
          <w:sz w:val="24"/>
          <w:szCs w:val="24"/>
        </w:rPr>
        <w:br/>
        <w:t>della bombola non si ribalti.</w:t>
      </w:r>
      <w:r w:rsidRPr="002A1431">
        <w:rPr>
          <w:sz w:val="24"/>
          <w:szCs w:val="24"/>
        </w:rPr>
        <w:br/>
        <w:t>3.2.2.2. La pressione di rottura ( Pr) misurata deve essere</w:t>
      </w:r>
      <w:r w:rsidRPr="002A1431">
        <w:rPr>
          <w:sz w:val="24"/>
          <w:szCs w:val="24"/>
        </w:rPr>
        <w:br/>
        <w:t>superiore al valore:</w:t>
      </w:r>
      <w:r w:rsidRPr="002A1431">
        <w:rPr>
          <w:sz w:val="24"/>
          <w:szCs w:val="24"/>
        </w:rPr>
        <w:br/>
        <w:t>Prt=20aRm/D - a</w:t>
      </w:r>
      <w:r w:rsidRPr="002A1431">
        <w:rPr>
          <w:sz w:val="24"/>
          <w:szCs w:val="24"/>
        </w:rPr>
        <w:br/>
        <w:t>3.2.2.3. La prova di rottura non deve ridurre la bombola in</w:t>
      </w:r>
      <w:r w:rsidRPr="002A1431">
        <w:rPr>
          <w:sz w:val="24"/>
          <w:szCs w:val="24"/>
        </w:rPr>
        <w:br/>
        <w:t>frammenti.</w:t>
      </w:r>
      <w:r w:rsidRPr="002A1431">
        <w:rPr>
          <w:sz w:val="24"/>
          <w:szCs w:val="24"/>
        </w:rPr>
        <w:br/>
        <w:t>3.2.2.4. Lo squarcio principale non deve essere del tipo</w:t>
      </w:r>
      <w:r w:rsidRPr="002A1431">
        <w:rPr>
          <w:sz w:val="24"/>
          <w:szCs w:val="24"/>
        </w:rPr>
        <w:br/>
        <w:t>fragile, cioe' i labbri dello squarcio non debbono essere</w:t>
      </w:r>
      <w:r w:rsidRPr="002A1431">
        <w:rPr>
          <w:sz w:val="24"/>
          <w:szCs w:val="24"/>
        </w:rPr>
        <w:br/>
        <w:t>radiali, bensi' inclinati rispetto al piano diametrale e</w:t>
      </w:r>
      <w:r w:rsidRPr="002A1431">
        <w:rPr>
          <w:sz w:val="24"/>
          <w:szCs w:val="24"/>
        </w:rPr>
        <w:br/>
        <w:t>mostrare una restrizione.</w:t>
      </w:r>
      <w:r w:rsidRPr="002A1431">
        <w:rPr>
          <w:sz w:val="24"/>
          <w:szCs w:val="24"/>
        </w:rPr>
        <w:br/>
        <w:t>La prova e' accettabile soltanto se risponde alle seguenti</w:t>
      </w:r>
      <w:r w:rsidRPr="002A1431">
        <w:rPr>
          <w:sz w:val="24"/>
          <w:szCs w:val="24"/>
        </w:rPr>
        <w:br/>
        <w:t>condizioni:</w:t>
      </w:r>
      <w:r w:rsidRPr="002A1431">
        <w:rPr>
          <w:sz w:val="24"/>
          <w:szCs w:val="24"/>
        </w:rPr>
        <w:br/>
        <w:t>1. Bombole il cui spessore a e' al massimo pari a 7,5 mm.</w:t>
      </w:r>
      <w:r w:rsidRPr="002A1431">
        <w:rPr>
          <w:sz w:val="24"/>
          <w:szCs w:val="24"/>
        </w:rPr>
        <w:br/>
        <w:t>La rottura</w:t>
      </w:r>
      <w:r w:rsidRPr="002A1431">
        <w:rPr>
          <w:sz w:val="24"/>
          <w:szCs w:val="24"/>
        </w:rPr>
        <w:br/>
        <w:t>a) deve essere sensibilmente longitudinale nella maggior</w:t>
      </w:r>
      <w:r w:rsidRPr="002A1431">
        <w:rPr>
          <w:sz w:val="24"/>
          <w:szCs w:val="24"/>
        </w:rPr>
        <w:br/>
        <w:t>parte;</w:t>
      </w:r>
      <w:r w:rsidRPr="002A1431">
        <w:rPr>
          <w:sz w:val="24"/>
          <w:szCs w:val="24"/>
        </w:rPr>
        <w:br/>
        <w:t>b) non deve essere ramificata;</w:t>
      </w:r>
      <w:r w:rsidRPr="002A1431">
        <w:rPr>
          <w:sz w:val="24"/>
          <w:szCs w:val="24"/>
        </w:rPr>
        <w:br/>
        <w:t>c) non deve avere uno sviluppo di circonferenza di oltre</w:t>
      </w:r>
      <w:r w:rsidRPr="002A1431">
        <w:rPr>
          <w:sz w:val="24"/>
          <w:szCs w:val="24"/>
        </w:rPr>
        <w:br/>
        <w:t>90o ai due lati della parte principale della bombola;</w:t>
      </w:r>
      <w:r w:rsidRPr="002A1431">
        <w:rPr>
          <w:sz w:val="24"/>
          <w:szCs w:val="24"/>
        </w:rPr>
        <w:br/>
        <w:t>d) non deve estendersi alle parti della bombola il cui</w:t>
      </w:r>
      <w:r w:rsidRPr="002A1431">
        <w:rPr>
          <w:sz w:val="24"/>
          <w:szCs w:val="24"/>
        </w:rPr>
        <w:br/>
        <w:t>spessore supera 1,5 volte lo spessore massimo misurato a</w:t>
      </w:r>
      <w:r w:rsidRPr="002A1431">
        <w:rPr>
          <w:sz w:val="24"/>
          <w:szCs w:val="24"/>
        </w:rPr>
        <w:br/>
        <w:t>meta' dell'altezza della bombola;</w:t>
      </w:r>
      <w:r w:rsidRPr="002A1431">
        <w:rPr>
          <w:sz w:val="24"/>
          <w:szCs w:val="24"/>
        </w:rPr>
        <w:br/>
        <w:t>e) nelle bombole a fondo convesso, non deve raggiungere il</w:t>
      </w:r>
      <w:r w:rsidRPr="002A1431">
        <w:rPr>
          <w:sz w:val="24"/>
          <w:szCs w:val="24"/>
        </w:rPr>
        <w:br/>
        <w:t>centro del loro fondo.</w:t>
      </w:r>
      <w:r w:rsidRPr="002A1431">
        <w:rPr>
          <w:sz w:val="24"/>
          <w:szCs w:val="24"/>
        </w:rPr>
        <w:br/>
        <w:t>Tuttavia, la condizione d ) puo' essere soddisfatta:</w:t>
      </w:r>
      <w:r w:rsidRPr="002A1431">
        <w:rPr>
          <w:sz w:val="24"/>
          <w:szCs w:val="24"/>
        </w:rPr>
        <w:br/>
        <w:t>a) in una ogiva o in un fondo convesso, quando la rottura</w:t>
      </w:r>
      <w:r w:rsidRPr="002A1431">
        <w:rPr>
          <w:sz w:val="24"/>
          <w:szCs w:val="24"/>
        </w:rPr>
        <w:br/>
        <w:t>non si</w:t>
      </w:r>
      <w:r w:rsidRPr="002A1431">
        <w:rPr>
          <w:sz w:val="24"/>
          <w:szCs w:val="24"/>
        </w:rPr>
        <w:br/>
        <w:t>estende alle parti della bombola di diametro inferiore a</w:t>
      </w:r>
      <w:r w:rsidRPr="002A1431">
        <w:rPr>
          <w:sz w:val="24"/>
          <w:szCs w:val="24"/>
        </w:rPr>
        <w:br/>
        <w:t>0,75 volte il suo diametro esterno nominale;</w:t>
      </w:r>
      <w:r w:rsidRPr="002A1431">
        <w:rPr>
          <w:sz w:val="24"/>
          <w:szCs w:val="24"/>
        </w:rPr>
        <w:br/>
        <w:t>b) in un fondo concavo, quando la distanza dell'estremita'</w:t>
      </w:r>
      <w:r w:rsidRPr="002A1431">
        <w:rPr>
          <w:sz w:val="24"/>
          <w:szCs w:val="24"/>
        </w:rPr>
        <w:br/>
        <w:t>della</w:t>
      </w:r>
      <w:r w:rsidRPr="002A1431">
        <w:rPr>
          <w:sz w:val="24"/>
          <w:szCs w:val="24"/>
        </w:rPr>
        <w:br/>
        <w:t>rottura nel piano di appoggio della bombola resta superiore</w:t>
      </w:r>
      <w:r w:rsidRPr="002A1431">
        <w:rPr>
          <w:sz w:val="24"/>
          <w:szCs w:val="24"/>
        </w:rPr>
        <w:br/>
        <w:t>a 5 volte lo spessore a.</w:t>
      </w:r>
      <w:r w:rsidRPr="002A1431">
        <w:rPr>
          <w:sz w:val="24"/>
          <w:szCs w:val="24"/>
        </w:rPr>
        <w:br/>
        <w:t>Bombole il cui spessore a e' superiore a7,5 mm. La rottura</w:t>
      </w:r>
      <w:r w:rsidRPr="002A1431">
        <w:rPr>
          <w:sz w:val="24"/>
          <w:szCs w:val="24"/>
        </w:rPr>
        <w:br/>
        <w:t>deve essere in massima parte sensibilmente longitudinale.</w:t>
      </w:r>
      <w:r w:rsidRPr="002A1431">
        <w:rPr>
          <w:sz w:val="24"/>
          <w:szCs w:val="24"/>
        </w:rPr>
        <w:br/>
        <w:t>3.2.2.5. La rottura non deve mostrare un difetto</w:t>
      </w:r>
      <w:r w:rsidRPr="002A1431">
        <w:rPr>
          <w:sz w:val="24"/>
          <w:szCs w:val="24"/>
        </w:rPr>
        <w:br/>
        <w:t>caratterizzato nel metallo.</w:t>
      </w:r>
      <w:r w:rsidRPr="002A1431">
        <w:rPr>
          <w:sz w:val="24"/>
          <w:szCs w:val="24"/>
        </w:rPr>
        <w:br/>
        <w:t>3.3. PROVA DI PULSAZIONE</w:t>
      </w:r>
      <w:r w:rsidRPr="002A1431">
        <w:rPr>
          <w:sz w:val="24"/>
          <w:szCs w:val="24"/>
        </w:rPr>
        <w:br/>
        <w:t>3.3.1. Le bombole sottosposte a questa prova devono recare</w:t>
      </w:r>
      <w:r w:rsidRPr="002A1431">
        <w:rPr>
          <w:sz w:val="24"/>
          <w:szCs w:val="24"/>
        </w:rPr>
        <w:br/>
        <w:t>le iscrizioni previste al punto 6.</w:t>
      </w:r>
      <w:r w:rsidRPr="002A1431">
        <w:rPr>
          <w:sz w:val="24"/>
          <w:szCs w:val="24"/>
        </w:rPr>
        <w:br/>
        <w:t>3.3.2. La prova di pulsazione viene effettuata su due</w:t>
      </w:r>
      <w:r w:rsidRPr="002A1431">
        <w:rPr>
          <w:sz w:val="24"/>
          <w:szCs w:val="24"/>
        </w:rPr>
        <w:br/>
        <w:t>bombole, garantire dal fabbricante come aventi le quote</w:t>
      </w:r>
      <w:r w:rsidRPr="002A1431">
        <w:rPr>
          <w:sz w:val="24"/>
          <w:szCs w:val="24"/>
        </w:rPr>
        <w:br/>
        <w:t>minime previste dal progetto, mediante un fluido corrosivo.</w:t>
      </w:r>
      <w:r w:rsidRPr="002A1431">
        <w:rPr>
          <w:sz w:val="24"/>
          <w:szCs w:val="24"/>
        </w:rPr>
        <w:br/>
        <w:t>3.3.3. Questa prova si effettua in maniera ciclica. Tale</w:t>
      </w:r>
      <w:r w:rsidRPr="002A1431">
        <w:rPr>
          <w:sz w:val="24"/>
          <w:szCs w:val="24"/>
        </w:rPr>
        <w:br/>
        <w:t>pressione ciclica superiore e' pari o alla pressione Ph9O</w:t>
      </w:r>
      <w:r w:rsidRPr="002A1431">
        <w:rPr>
          <w:sz w:val="24"/>
          <w:szCs w:val="24"/>
        </w:rPr>
        <w:br/>
        <w:t>ai due terzi di essa.</w:t>
      </w:r>
      <w:r w:rsidRPr="002A1431">
        <w:rPr>
          <w:sz w:val="24"/>
          <w:szCs w:val="24"/>
        </w:rPr>
        <w:br/>
        <w:t>La pressione ciclica inferiore non deve superare il 10%</w:t>
      </w:r>
      <w:r w:rsidRPr="002A1431">
        <w:rPr>
          <w:sz w:val="24"/>
          <w:szCs w:val="24"/>
        </w:rPr>
        <w:br/>
        <w:t>della pressione ciclica superiore</w:t>
      </w:r>
      <w:r w:rsidRPr="002A1431">
        <w:rPr>
          <w:sz w:val="24"/>
          <w:szCs w:val="24"/>
        </w:rPr>
        <w:br/>
        <w:t>Il numero ciclico e la frequenza massima della prova sono</w:t>
      </w:r>
      <w:r w:rsidRPr="002A1431">
        <w:rPr>
          <w:sz w:val="24"/>
          <w:szCs w:val="24"/>
        </w:rPr>
        <w:br/>
        <w:t>precisati nella tabella che segue: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Pressione superiore ciclica * Ph * 2/3 Ph *</w:t>
      </w:r>
      <w:r w:rsidRPr="002A1431">
        <w:rPr>
          <w:sz w:val="24"/>
          <w:szCs w:val="24"/>
        </w:rPr>
        <w:br/>
        <w:t>Numero minimo di cicli * 12 000 * 80 000 *</w:t>
      </w:r>
      <w:r w:rsidRPr="002A1431">
        <w:rPr>
          <w:sz w:val="24"/>
          <w:szCs w:val="24"/>
        </w:rPr>
        <w:br/>
        <w:t>Frequenza massima di cicli al minuto * 5 * 12 *</w:t>
      </w:r>
      <w:r w:rsidRPr="002A1431">
        <w:rPr>
          <w:sz w:val="24"/>
          <w:szCs w:val="24"/>
        </w:rPr>
        <w:br/>
        <w:t>La temperatura misurata sulla parete esterna della bombola</w:t>
      </w:r>
      <w:r w:rsidRPr="002A1431">
        <w:rPr>
          <w:sz w:val="24"/>
          <w:szCs w:val="24"/>
        </w:rPr>
        <w:br/>
        <w:t>non deve superare i 50o C nel corso della prova.</w:t>
      </w:r>
      <w:r w:rsidRPr="002A1431">
        <w:rPr>
          <w:sz w:val="24"/>
          <w:szCs w:val="24"/>
        </w:rPr>
        <w:br/>
        <w:t>La prova deve considerati soddisfacente se la bombola</w:t>
      </w:r>
      <w:r w:rsidRPr="002A1431">
        <w:rPr>
          <w:sz w:val="24"/>
          <w:szCs w:val="24"/>
        </w:rPr>
        <w:br/>
        <w:t>raggiunge il numero di cicli richiesto senza presentare</w:t>
      </w:r>
      <w:r w:rsidRPr="002A1431">
        <w:rPr>
          <w:sz w:val="24"/>
          <w:szCs w:val="24"/>
        </w:rPr>
        <w:br/>
        <w:t>perdite.</w:t>
      </w:r>
      <w:r w:rsidRPr="002A1431">
        <w:rPr>
          <w:sz w:val="24"/>
          <w:szCs w:val="24"/>
        </w:rPr>
        <w:br/>
        <w:t>3.4. PROVA IDRAULICA</w:t>
      </w:r>
      <w:r w:rsidRPr="002A1431">
        <w:rPr>
          <w:sz w:val="24"/>
          <w:szCs w:val="24"/>
        </w:rPr>
        <w:br/>
        <w:t>3.4.1. La pressione dell'acqua nella bombola deve aumentare</w:t>
      </w:r>
      <w:r w:rsidRPr="002A1431">
        <w:rPr>
          <w:sz w:val="24"/>
          <w:szCs w:val="24"/>
        </w:rPr>
        <w:br/>
        <w:t>gradualmente fino a raggiungere la pressione Ph.</w:t>
      </w:r>
      <w:r w:rsidRPr="002A1431">
        <w:rPr>
          <w:sz w:val="24"/>
          <w:szCs w:val="24"/>
        </w:rPr>
        <w:br/>
        <w:t>3.4.2. La bombola deve essere manutenuta sotto la pressione</w:t>
      </w:r>
      <w:r w:rsidRPr="002A1431">
        <w:rPr>
          <w:sz w:val="24"/>
          <w:szCs w:val="24"/>
        </w:rPr>
        <w:br/>
        <w:t>Ph per un intervallo di tempo che consenta di accertare che</w:t>
      </w:r>
      <w:r w:rsidRPr="002A1431">
        <w:rPr>
          <w:sz w:val="24"/>
          <w:szCs w:val="24"/>
        </w:rPr>
        <w:br/>
        <w:t>la pressione non tende a diminuire e che non vi sono</w:t>
      </w:r>
      <w:r w:rsidRPr="002A1431">
        <w:rPr>
          <w:sz w:val="24"/>
          <w:szCs w:val="24"/>
        </w:rPr>
        <w:br/>
        <w:t>perdite.</w:t>
      </w:r>
      <w:r w:rsidRPr="002A1431">
        <w:rPr>
          <w:sz w:val="24"/>
          <w:szCs w:val="24"/>
        </w:rPr>
        <w:br/>
        <w:t>3.4.3. Dopo la prova la bombola non deve mostrare segni di</w:t>
      </w:r>
      <w:r w:rsidRPr="002A1431">
        <w:rPr>
          <w:sz w:val="24"/>
          <w:szCs w:val="24"/>
        </w:rPr>
        <w:br/>
        <w:t>deformazione permanente.</w:t>
      </w:r>
      <w:r w:rsidRPr="002A1431">
        <w:rPr>
          <w:sz w:val="24"/>
          <w:szCs w:val="24"/>
        </w:rPr>
        <w:br/>
        <w:t>3.4.4. Le bombole esaminate che non superano la prova</w:t>
      </w:r>
      <w:r w:rsidRPr="002A1431">
        <w:rPr>
          <w:sz w:val="24"/>
          <w:szCs w:val="24"/>
        </w:rPr>
        <w:br/>
        <w:t>debbono essere respinte.</w:t>
      </w:r>
      <w:r w:rsidRPr="002A1431">
        <w:rPr>
          <w:sz w:val="24"/>
          <w:szCs w:val="24"/>
        </w:rPr>
        <w:br/>
        <w:t>3.5. CONTROLLO DELL'OMOGENEITA' DI UNA BOMBOLA</w:t>
      </w:r>
      <w:r w:rsidRPr="002A1431">
        <w:rPr>
          <w:sz w:val="24"/>
          <w:szCs w:val="24"/>
        </w:rPr>
        <w:br/>
        <w:t>Questo controllo consiste nel verificare che due punti</w:t>
      </w:r>
      <w:r w:rsidRPr="002A1431">
        <w:rPr>
          <w:sz w:val="24"/>
          <w:szCs w:val="24"/>
        </w:rPr>
        <w:br/>
        <w:t>qualsiasi di metallo della superficie esterna della bombola</w:t>
      </w:r>
      <w:r w:rsidRPr="002A1431">
        <w:rPr>
          <w:sz w:val="24"/>
          <w:szCs w:val="24"/>
        </w:rPr>
        <w:br/>
        <w:t>non presentino una differenza di durezza superiore a 25 HB.</w:t>
      </w:r>
      <w:r w:rsidRPr="002A1431">
        <w:rPr>
          <w:sz w:val="24"/>
          <w:szCs w:val="24"/>
        </w:rPr>
        <w:br/>
        <w:t>Si procede alla verifica lungo due sezioni trasversali</w:t>
      </w:r>
      <w:r w:rsidRPr="002A1431">
        <w:rPr>
          <w:sz w:val="24"/>
          <w:szCs w:val="24"/>
        </w:rPr>
        <w:br/>
        <w:t>della bombola situate in prossimita' dell'ogiva e del</w:t>
      </w:r>
      <w:r w:rsidRPr="002A1431">
        <w:rPr>
          <w:sz w:val="24"/>
          <w:szCs w:val="24"/>
        </w:rPr>
        <w:br/>
        <w:t>fondo, in quattro punti ripartiti in modo regolare.</w:t>
      </w:r>
      <w:r w:rsidRPr="002A1431">
        <w:rPr>
          <w:sz w:val="24"/>
          <w:szCs w:val="24"/>
        </w:rPr>
        <w:br/>
        <w:t>3.6. CONTROLLO DELL'OMOGENEITA' DI UNA PARTITA</w:t>
      </w:r>
      <w:r w:rsidRPr="002A1431">
        <w:rPr>
          <w:sz w:val="24"/>
          <w:szCs w:val="24"/>
        </w:rPr>
        <w:br/>
        <w:t>Questo controllo, eseguito dal fabbricante, consiste nel</w:t>
      </w:r>
      <w:r w:rsidRPr="002A1431">
        <w:rPr>
          <w:sz w:val="24"/>
          <w:szCs w:val="24"/>
        </w:rPr>
        <w:br/>
        <w:t>verificare mediante una prova di durezza o qualsiasi altro</w:t>
      </w:r>
      <w:r w:rsidRPr="002A1431">
        <w:rPr>
          <w:sz w:val="24"/>
          <w:szCs w:val="24"/>
        </w:rPr>
        <w:br/>
        <w:t>procedimento opportuno, che non sia stato commesso alcun</w:t>
      </w:r>
      <w:r w:rsidRPr="002A1431">
        <w:rPr>
          <w:sz w:val="24"/>
          <w:szCs w:val="24"/>
        </w:rPr>
        <w:br/>
        <w:t>errore nella scelta dei prodotti di partenza (lamiera,</w:t>
      </w:r>
      <w:r w:rsidRPr="002A1431">
        <w:rPr>
          <w:sz w:val="24"/>
          <w:szCs w:val="24"/>
        </w:rPr>
        <w:br/>
        <w:t>billetta, tubo) e nell'esecuzione del trattamento termico.</w:t>
      </w:r>
      <w:r w:rsidRPr="002A1431">
        <w:rPr>
          <w:sz w:val="24"/>
          <w:szCs w:val="24"/>
        </w:rPr>
        <w:br/>
        <w:t>Tuttavia, per le bombole normalizzate ma non rinvenute,</w:t>
      </w:r>
      <w:r w:rsidRPr="002A1431">
        <w:rPr>
          <w:sz w:val="24"/>
          <w:szCs w:val="24"/>
        </w:rPr>
        <w:br/>
        <w:t>questo controllo puo' non essere eseguito su ciascuna</w:t>
      </w:r>
      <w:r w:rsidRPr="002A1431">
        <w:rPr>
          <w:sz w:val="24"/>
          <w:szCs w:val="24"/>
        </w:rPr>
        <w:br/>
        <w:t>bombola.</w:t>
      </w:r>
      <w:r w:rsidRPr="002A1431">
        <w:rPr>
          <w:sz w:val="24"/>
          <w:szCs w:val="24"/>
        </w:rPr>
        <w:br/>
        <w:t>3.7. CONTROLLO DEI FONDI</w:t>
      </w:r>
      <w:r w:rsidRPr="002A1431">
        <w:rPr>
          <w:sz w:val="24"/>
          <w:szCs w:val="24"/>
        </w:rPr>
        <w:br/>
        <w:t>Nel fondo della bombola viene praticata una sezione</w:t>
      </w:r>
      <w:r w:rsidRPr="002A1431">
        <w:rPr>
          <w:sz w:val="24"/>
          <w:szCs w:val="24"/>
        </w:rPr>
        <w:br/>
        <w:t>meridiana e una delle superfici cosi' ottenute e' levigata</w:t>
      </w:r>
      <w:r w:rsidRPr="002A1431">
        <w:rPr>
          <w:sz w:val="24"/>
          <w:szCs w:val="24"/>
        </w:rPr>
        <w:br/>
        <w:t>per l'esame con un ingrandimento compreso tra 5 e 10.</w:t>
      </w:r>
      <w:r w:rsidRPr="002A1431">
        <w:rPr>
          <w:sz w:val="24"/>
          <w:szCs w:val="24"/>
        </w:rPr>
        <w:br/>
        <w:t>La bombola e' da considerarsi difettosa se si osserva la</w:t>
      </w:r>
      <w:r w:rsidRPr="002A1431">
        <w:rPr>
          <w:sz w:val="24"/>
          <w:szCs w:val="24"/>
        </w:rPr>
        <w:br/>
        <w:t>presenza di fessure. Anche se le dimensioni delle porosita'</w:t>
      </w:r>
      <w:r w:rsidRPr="002A1431">
        <w:rPr>
          <w:sz w:val="24"/>
          <w:szCs w:val="24"/>
        </w:rPr>
        <w:br/>
        <w:t>o inclusioni, eventualmente presenti, raggiungono dei</w:t>
      </w:r>
      <w:r w:rsidRPr="002A1431">
        <w:rPr>
          <w:sz w:val="24"/>
          <w:szCs w:val="24"/>
        </w:rPr>
        <w:br/>
        <w:t>valori considerati compromettenti per la sicurezza, la</w:t>
      </w:r>
      <w:r w:rsidRPr="002A1431">
        <w:rPr>
          <w:sz w:val="24"/>
          <w:szCs w:val="24"/>
        </w:rPr>
        <w:br/>
        <w:t>bombola si considera difettosa.</w:t>
      </w:r>
      <w:r w:rsidRPr="002A1431">
        <w:rPr>
          <w:sz w:val="24"/>
          <w:szCs w:val="24"/>
        </w:rPr>
        <w:br/>
        <w:t>- L'art. 1 della direttiva 84/526/CEE cosi' recita:</w:t>
      </w:r>
      <w:r w:rsidRPr="002A1431">
        <w:rPr>
          <w:sz w:val="24"/>
          <w:szCs w:val="24"/>
        </w:rPr>
        <w:br/>
        <w:t>"Art. 1. - 1. La presente direttiva si applica alle</w:t>
      </w:r>
      <w:r w:rsidRPr="002A1431">
        <w:rPr>
          <w:sz w:val="24"/>
          <w:szCs w:val="24"/>
        </w:rPr>
        <w:br/>
        <w:t>bombole per gas in alluminio non legato o in lega di</w:t>
      </w:r>
      <w:r w:rsidRPr="002A1431">
        <w:rPr>
          <w:sz w:val="24"/>
          <w:szCs w:val="24"/>
        </w:rPr>
        <w:br/>
        <w:t>alluminio non saldate, costituite cioe' da un solo pezzo,</w:t>
      </w:r>
      <w:r w:rsidRPr="002A1431">
        <w:rPr>
          <w:sz w:val="24"/>
          <w:szCs w:val="24"/>
        </w:rPr>
        <w:br/>
        <w:t>riempibili piu' volte, trasportabili, di capienza perlomeno</w:t>
      </w:r>
      <w:r w:rsidRPr="002A1431">
        <w:rPr>
          <w:sz w:val="24"/>
          <w:szCs w:val="24"/>
        </w:rPr>
        <w:br/>
        <w:t>pari a 0,5 litri e non superiore a 150 litri, destinate a</w:t>
      </w:r>
      <w:r w:rsidRPr="002A1431">
        <w:rPr>
          <w:sz w:val="24"/>
          <w:szCs w:val="24"/>
        </w:rPr>
        <w:br/>
        <w:t>contenere gas compressi, liquefatti o disciolti. Queste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bombole per gas sono qui di seguito denominate "bombole .</w:t>
      </w:r>
      <w:r w:rsidRPr="002A1431">
        <w:rPr>
          <w:sz w:val="24"/>
          <w:szCs w:val="24"/>
        </w:rPr>
        <w:br/>
        <w:t>2. Sono escluse dalla presente direttiva:</w:t>
      </w:r>
      <w:r w:rsidRPr="002A1431">
        <w:rPr>
          <w:sz w:val="24"/>
          <w:szCs w:val="24"/>
        </w:rPr>
        <w:br/>
        <w:t>- le bombole realizzate con una lega di alluminio che abbia</w:t>
      </w:r>
      <w:r w:rsidRPr="002A1431">
        <w:rPr>
          <w:sz w:val="24"/>
          <w:szCs w:val="24"/>
        </w:rPr>
        <w:br/>
        <w:t>una resistenza minima garantita alla trazione superiore a</w:t>
      </w:r>
      <w:r w:rsidRPr="002A1431">
        <w:rPr>
          <w:sz w:val="24"/>
          <w:szCs w:val="24"/>
        </w:rPr>
        <w:br/>
        <w:t>500 N/mm2;</w:t>
      </w:r>
      <w:r w:rsidRPr="002A1431">
        <w:rPr>
          <w:sz w:val="24"/>
          <w:szCs w:val="24"/>
        </w:rPr>
        <w:br/>
        <w:t>- le bombole alle quali e' aggiunto del metallo durante il</w:t>
      </w:r>
      <w:r w:rsidRPr="002A1431">
        <w:rPr>
          <w:sz w:val="24"/>
          <w:szCs w:val="24"/>
        </w:rPr>
        <w:br/>
        <w:t>processo di chiusura del fondo.".</w:t>
      </w:r>
      <w:r w:rsidRPr="002A1431">
        <w:rPr>
          <w:sz w:val="24"/>
          <w:szCs w:val="24"/>
        </w:rPr>
        <w:br/>
        <w:t>- L'allegato I, parti 1, 2 e 3 cosi' recita: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Allegato 1</w:t>
      </w:r>
      <w:r w:rsidRPr="002A1431">
        <w:rPr>
          <w:sz w:val="24"/>
          <w:szCs w:val="24"/>
        </w:rPr>
        <w:br/>
        <w:t>1. TERMINI E SIMBOLI USATI NEL PRESENTE ALLEGATO</w:t>
      </w:r>
      <w:r w:rsidRPr="002A1431">
        <w:rPr>
          <w:sz w:val="24"/>
          <w:szCs w:val="24"/>
        </w:rPr>
        <w:br/>
        <w:t>1.1. LIMITE DI ELASTICITA'</w:t>
      </w:r>
      <w:r w:rsidRPr="002A1431">
        <w:rPr>
          <w:sz w:val="24"/>
          <w:szCs w:val="24"/>
        </w:rPr>
        <w:br/>
        <w:t>Ai sensi della presente direttiva, i valori del limite di</w:t>
      </w:r>
      <w:r w:rsidRPr="002A1431">
        <w:rPr>
          <w:sz w:val="24"/>
          <w:szCs w:val="24"/>
        </w:rPr>
        <w:br/>
        <w:t>elasticita' usati per il calcolo delle parti sottoposte a</w:t>
      </w:r>
      <w:r w:rsidRPr="002A1431">
        <w:rPr>
          <w:sz w:val="24"/>
          <w:szCs w:val="24"/>
        </w:rPr>
        <w:br/>
        <w:t>sollecitazione sono i seguenti:</w:t>
      </w:r>
      <w:r w:rsidRPr="002A1431">
        <w:rPr>
          <w:sz w:val="24"/>
          <w:szCs w:val="24"/>
        </w:rPr>
        <w:br/>
        <w:t>per l'alluminio legato 0,2% della sollecitazione unitaria</w:t>
      </w:r>
      <w:r w:rsidRPr="002A1431">
        <w:rPr>
          <w:sz w:val="24"/>
          <w:szCs w:val="24"/>
        </w:rPr>
        <w:br/>
        <w:t>Rp (0,2), cioe' il valore della sollecitazione che da'</w:t>
      </w:r>
      <w:r w:rsidRPr="002A1431">
        <w:rPr>
          <w:sz w:val="24"/>
          <w:szCs w:val="24"/>
        </w:rPr>
        <w:br/>
        <w:t>luogo a un allungamento non proporzionale pari allo 0,2%</w:t>
      </w:r>
      <w:r w:rsidRPr="002A1431">
        <w:rPr>
          <w:sz w:val="24"/>
          <w:szCs w:val="24"/>
        </w:rPr>
        <w:br/>
        <w:t>della lunghezza tra i punti di riferimenti del provino;</w:t>
      </w:r>
      <w:r w:rsidRPr="002A1431">
        <w:rPr>
          <w:sz w:val="24"/>
          <w:szCs w:val="24"/>
        </w:rPr>
        <w:br/>
        <w:t>per l'alluminio non legato allo stato tenero, 1% della</w:t>
      </w:r>
      <w:r w:rsidRPr="002A1431">
        <w:rPr>
          <w:sz w:val="24"/>
          <w:szCs w:val="24"/>
        </w:rPr>
        <w:br/>
        <w:t>sollecitazione unitaria.</w:t>
      </w:r>
      <w:r w:rsidRPr="002A1431">
        <w:rPr>
          <w:sz w:val="24"/>
          <w:szCs w:val="24"/>
        </w:rPr>
        <w:br/>
        <w:t>1.2. Nella presente direttiva si intende per "pressione di</w:t>
      </w:r>
      <w:r w:rsidRPr="002A1431">
        <w:rPr>
          <w:sz w:val="24"/>
          <w:szCs w:val="24"/>
        </w:rPr>
        <w:br/>
        <w:t>rottura" la pressione di instabilita' plastica, ossia la</w:t>
      </w:r>
      <w:r w:rsidRPr="002A1431">
        <w:rPr>
          <w:sz w:val="24"/>
          <w:szCs w:val="24"/>
        </w:rPr>
        <w:br/>
        <w:t>pressione massima ottenuta durante una prova di rottura</w:t>
      </w:r>
      <w:r w:rsidRPr="002A1431">
        <w:rPr>
          <w:sz w:val="24"/>
          <w:szCs w:val="24"/>
        </w:rPr>
        <w:br/>
        <w:t>sotto pressione.</w:t>
      </w:r>
      <w:r w:rsidRPr="002A1431">
        <w:rPr>
          <w:sz w:val="24"/>
          <w:szCs w:val="24"/>
        </w:rPr>
        <w:br/>
        <w:t>1.3. I simboli usati nel presente allegato hanno i seguenti</w:t>
      </w:r>
      <w:r w:rsidRPr="002A1431">
        <w:rPr>
          <w:sz w:val="24"/>
          <w:szCs w:val="24"/>
        </w:rPr>
        <w:br/>
        <w:t>significati:</w:t>
      </w:r>
      <w:r w:rsidRPr="002A1431">
        <w:rPr>
          <w:sz w:val="24"/>
          <w:szCs w:val="24"/>
        </w:rPr>
        <w:br/>
        <w:t>Ph = pressione di prova idraulica, in bar;</w:t>
      </w:r>
      <w:r w:rsidRPr="002A1431">
        <w:rPr>
          <w:sz w:val="24"/>
          <w:szCs w:val="24"/>
        </w:rPr>
        <w:br/>
        <w:t>Pr = pressione di rottura della bombola, misurata durante</w:t>
      </w:r>
      <w:r w:rsidRPr="002A1431">
        <w:rPr>
          <w:sz w:val="24"/>
          <w:szCs w:val="24"/>
        </w:rPr>
        <w:br/>
        <w:t>la prova di rottura, in bar;</w:t>
      </w:r>
      <w:r w:rsidRPr="002A1431">
        <w:rPr>
          <w:sz w:val="24"/>
          <w:szCs w:val="24"/>
        </w:rPr>
        <w:br/>
        <w:t>Prt = pressione teorica minima di rottura, in bar;</w:t>
      </w:r>
      <w:r w:rsidRPr="002A1431">
        <w:rPr>
          <w:sz w:val="24"/>
          <w:szCs w:val="24"/>
        </w:rPr>
        <w:br/>
        <w:t>Re = valore minimo del limite di elasticita' garantito dal</w:t>
      </w:r>
      <w:r w:rsidRPr="002A1431">
        <w:rPr>
          <w:sz w:val="24"/>
          <w:szCs w:val="24"/>
        </w:rPr>
        <w:br/>
        <w:t>fabbricante della bombola, in N/mm2;</w:t>
      </w:r>
      <w:r w:rsidRPr="002A1431">
        <w:rPr>
          <w:sz w:val="24"/>
          <w:szCs w:val="24"/>
        </w:rPr>
        <w:br/>
        <w:t>Rm = valore minimo della resistenza alla trazione garantito</w:t>
      </w:r>
      <w:r w:rsidRPr="002A1431">
        <w:rPr>
          <w:sz w:val="24"/>
          <w:szCs w:val="24"/>
        </w:rPr>
        <w:br/>
        <w:t>dal fabbricante della bombola, in N/mm2;</w:t>
      </w:r>
      <w:r w:rsidRPr="002A1431">
        <w:rPr>
          <w:sz w:val="24"/>
          <w:szCs w:val="24"/>
        </w:rPr>
        <w:br/>
        <w:t>a = spessore minimo calcolato della parete cilindrica della</w:t>
      </w:r>
      <w:r w:rsidRPr="002A1431">
        <w:rPr>
          <w:sz w:val="24"/>
          <w:szCs w:val="24"/>
        </w:rPr>
        <w:br/>
        <w:t>bombola, in mm;</w:t>
      </w:r>
      <w:r w:rsidRPr="002A1431">
        <w:rPr>
          <w:sz w:val="24"/>
          <w:szCs w:val="24"/>
        </w:rPr>
        <w:br/>
        <w:t>D = diametro nominale esterno della bombola, in mm;</w:t>
      </w:r>
      <w:r w:rsidRPr="002A1431">
        <w:rPr>
          <w:sz w:val="24"/>
          <w:szCs w:val="24"/>
        </w:rPr>
        <w:br/>
        <w:t>Rmt = resistenza effettiva alla trazione, in N/mm2;</w:t>
      </w:r>
      <w:r w:rsidRPr="002A1431">
        <w:rPr>
          <w:sz w:val="24"/>
          <w:szCs w:val="24"/>
        </w:rPr>
        <w:br/>
        <w:t>d = diametro del mandrino per le prove di piegamento, in</w:t>
      </w:r>
      <w:r w:rsidRPr="002A1431">
        <w:rPr>
          <w:sz w:val="24"/>
          <w:szCs w:val="24"/>
        </w:rPr>
        <w:br/>
        <w:t>mm.</w:t>
      </w:r>
      <w:r w:rsidRPr="002A1431">
        <w:rPr>
          <w:sz w:val="24"/>
          <w:szCs w:val="24"/>
        </w:rPr>
        <w:br/>
        <w:t>2. PRESCRIZIONI TECNICHE</w:t>
      </w:r>
      <w:r w:rsidRPr="002A1431">
        <w:rPr>
          <w:sz w:val="24"/>
          <w:szCs w:val="24"/>
        </w:rPr>
        <w:br/>
        <w:t>2.1. MATERIALI UTILIZZATI, TRATTAMENTI TERMICI E MECCANICI</w:t>
      </w:r>
      <w:r w:rsidRPr="002A1431">
        <w:rPr>
          <w:sz w:val="24"/>
          <w:szCs w:val="24"/>
        </w:rPr>
        <w:br/>
        <w:t>2.1.1. Una lega d'alluminio o un alluminio non legato sono</w:t>
      </w:r>
      <w:r w:rsidRPr="002A1431">
        <w:rPr>
          <w:sz w:val="24"/>
          <w:szCs w:val="24"/>
        </w:rPr>
        <w:br/>
        <w:t>definiti dal tipo di elaborazione, dalla composizione</w:t>
      </w:r>
      <w:r w:rsidRPr="002A1431">
        <w:rPr>
          <w:sz w:val="24"/>
          <w:szCs w:val="24"/>
        </w:rPr>
        <w:br/>
        <w:t>chimica nominale e dal trattamento cui e' stata sottoposta</w:t>
      </w:r>
      <w:r w:rsidRPr="002A1431">
        <w:rPr>
          <w:sz w:val="24"/>
          <w:szCs w:val="24"/>
        </w:rPr>
        <w:br/>
        <w:t>dalla sua residenza alla corrosione e dalle caratteristiche</w:t>
      </w:r>
      <w:r w:rsidRPr="002A1431">
        <w:rPr>
          <w:sz w:val="24"/>
          <w:szCs w:val="24"/>
        </w:rPr>
        <w:br/>
        <w:t>meccaniche. Il fabbricante fornisce le indicazioni</w:t>
      </w:r>
      <w:r w:rsidRPr="002A1431">
        <w:rPr>
          <w:sz w:val="24"/>
          <w:szCs w:val="24"/>
        </w:rPr>
        <w:br/>
        <w:t>corrispondenti, tenendo conto delle prescrizioni tecniche</w:t>
      </w:r>
      <w:r w:rsidRPr="002A1431">
        <w:rPr>
          <w:sz w:val="24"/>
          <w:szCs w:val="24"/>
        </w:rPr>
        <w:br/>
        <w:t>che seguono. Si considera che qualsiasi modifica rispetto</w:t>
      </w:r>
      <w:r w:rsidRPr="002A1431">
        <w:rPr>
          <w:sz w:val="24"/>
          <w:szCs w:val="24"/>
        </w:rPr>
        <w:br/>
        <w:t>alle indicazioni fornite corrisponda ad un cambiamento di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materiale dal punto di vista dell'approvazione CEE del</w:t>
      </w:r>
      <w:r w:rsidRPr="002A1431">
        <w:rPr>
          <w:sz w:val="24"/>
          <w:szCs w:val="24"/>
        </w:rPr>
        <w:br/>
        <w:t>modello.</w:t>
      </w:r>
      <w:r w:rsidRPr="002A1431">
        <w:rPr>
          <w:sz w:val="24"/>
          <w:szCs w:val="24"/>
        </w:rPr>
        <w:br/>
        <w:t>2.1.2. Sono ammessi per la fabbricazione delle bombole:</w:t>
      </w:r>
      <w:r w:rsidRPr="002A1431">
        <w:rPr>
          <w:sz w:val="24"/>
          <w:szCs w:val="24"/>
        </w:rPr>
        <w:br/>
        <w:t>a) qualsiasi alluminio non legato il cui tenore d'alluminio</w:t>
      </w:r>
      <w:r w:rsidRPr="002A1431">
        <w:rPr>
          <w:sz w:val="24"/>
          <w:szCs w:val="24"/>
        </w:rPr>
        <w:br/>
        <w:t>sia almeno pari al 99,5%;</w:t>
      </w:r>
      <w:r w:rsidRPr="002A1431">
        <w:rPr>
          <w:sz w:val="24"/>
          <w:szCs w:val="24"/>
        </w:rPr>
        <w:br/>
        <w:t>b) le leghe di alluminio aventi la composizione chimica</w:t>
      </w:r>
      <w:r w:rsidRPr="002A1431">
        <w:rPr>
          <w:sz w:val="24"/>
          <w:szCs w:val="24"/>
        </w:rPr>
        <w:br/>
        <w:t>figurante nella tabella 1, che sono state sottoposte ai</w:t>
      </w:r>
      <w:r w:rsidRPr="002A1431">
        <w:rPr>
          <w:sz w:val="24"/>
          <w:szCs w:val="24"/>
        </w:rPr>
        <w:br/>
        <w:t>trattamenti termici e meccanici di cui alla tabella 2:</w:t>
      </w:r>
      <w:r w:rsidRPr="002A1431">
        <w:rPr>
          <w:sz w:val="24"/>
          <w:szCs w:val="24"/>
        </w:rPr>
        <w:br/>
        <w:t>Tabella 1</w:t>
      </w:r>
      <w:r w:rsidRPr="002A1431">
        <w:rPr>
          <w:sz w:val="24"/>
          <w:szCs w:val="24"/>
        </w:rPr>
        <w:br/>
        <w:t>*Composizione chimica in % * Cu * Mg * Si * Fe * Mn * Zn *</w:t>
      </w:r>
      <w:r w:rsidRPr="002A1431">
        <w:rPr>
          <w:sz w:val="24"/>
          <w:szCs w:val="24"/>
        </w:rPr>
        <w:br/>
        <w:t>Cr * Ti + Zr * Ti * Totale altri * Al *</w:t>
      </w:r>
      <w:r w:rsidRPr="002A1431">
        <w:rPr>
          <w:sz w:val="24"/>
          <w:szCs w:val="24"/>
        </w:rPr>
        <w:br/>
        <w:t>Lega B ************</w:t>
      </w:r>
      <w:r w:rsidRPr="002A1431">
        <w:rPr>
          <w:sz w:val="24"/>
          <w:szCs w:val="24"/>
        </w:rPr>
        <w:br/>
        <w:t>min. * - * 4,0 * - * - * 0,5 * - * - * - * - * * resto *</w:t>
      </w:r>
      <w:r w:rsidRPr="002A1431">
        <w:rPr>
          <w:sz w:val="24"/>
          <w:szCs w:val="24"/>
        </w:rPr>
        <w:br/>
        <w:t>max. * 0,10 * 5,1 * 0,5 * 0,5 * 1,0 * 0,2 * 0,25 * 0,20 *</w:t>
      </w:r>
      <w:r w:rsidRPr="002A1431">
        <w:rPr>
          <w:sz w:val="24"/>
          <w:szCs w:val="24"/>
        </w:rPr>
        <w:br/>
        <w:t>0,10 * 0,15 **</w:t>
      </w:r>
      <w:r w:rsidRPr="002A1431">
        <w:rPr>
          <w:sz w:val="24"/>
          <w:szCs w:val="24"/>
        </w:rPr>
        <w:br/>
        <w:t>Lega C ************</w:t>
      </w:r>
      <w:r w:rsidRPr="002A1431">
        <w:rPr>
          <w:sz w:val="24"/>
          <w:szCs w:val="24"/>
        </w:rPr>
        <w:br/>
        <w:t>min. * - * 0,6 * 0,7 * - * 0,4 * - * - * - * - * * resto *</w:t>
      </w:r>
      <w:r w:rsidRPr="002A1431">
        <w:rPr>
          <w:sz w:val="24"/>
          <w:szCs w:val="24"/>
        </w:rPr>
        <w:br/>
        <w:t>max. * 0,10 * 1,2 * 1,3 * 0,5 * 1,0 * 0,2 * 0,25 * - * 0,10</w:t>
      </w:r>
      <w:r w:rsidRPr="002A1431">
        <w:rPr>
          <w:sz w:val="24"/>
          <w:szCs w:val="24"/>
        </w:rPr>
        <w:br/>
        <w:t>* 0,15 * *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Tabella 2</w:t>
      </w:r>
      <w:r w:rsidRPr="002A1431">
        <w:rPr>
          <w:sz w:val="24"/>
          <w:szCs w:val="24"/>
        </w:rPr>
        <w:br/>
        <w:t>* Trattamenti termici e meccanici *</w:t>
      </w:r>
      <w:r w:rsidRPr="002A1431">
        <w:rPr>
          <w:sz w:val="24"/>
          <w:szCs w:val="24"/>
        </w:rPr>
        <w:br/>
        <w:t>Lega B * Nell'ordine: *</w:t>
      </w:r>
      <w:r w:rsidRPr="002A1431">
        <w:rPr>
          <w:sz w:val="24"/>
          <w:szCs w:val="24"/>
        </w:rPr>
        <w:br/>
        <w:t>* 1) Trattamento d'inibizione su saggio: *</w:t>
      </w:r>
      <w:r w:rsidRPr="002A1431">
        <w:rPr>
          <w:sz w:val="24"/>
          <w:szCs w:val="24"/>
        </w:rPr>
        <w:br/>
        <w:t>* - durata fissata dal fabbricante *</w:t>
      </w:r>
      <w:r w:rsidRPr="002A1431">
        <w:rPr>
          <w:sz w:val="24"/>
          <w:szCs w:val="24"/>
        </w:rPr>
        <w:br/>
        <w:t>* - temperatura compresa tra 210 oC e 260 oC *</w:t>
      </w:r>
      <w:r w:rsidRPr="002A1431">
        <w:rPr>
          <w:sz w:val="24"/>
          <w:szCs w:val="24"/>
        </w:rPr>
        <w:br/>
        <w:t>* 2) Trafilatura con un tasso d'incrudimento non superiore</w:t>
      </w:r>
      <w:r w:rsidRPr="002A1431">
        <w:rPr>
          <w:sz w:val="24"/>
          <w:szCs w:val="24"/>
        </w:rPr>
        <w:br/>
        <w:t>al 30% *</w:t>
      </w:r>
      <w:r w:rsidRPr="002A1431">
        <w:rPr>
          <w:sz w:val="24"/>
          <w:szCs w:val="24"/>
        </w:rPr>
        <w:br/>
        <w:t>* 3) Formatura dell'ogiva: la temperatura del metallo deve</w:t>
      </w:r>
      <w:r w:rsidRPr="002A1431">
        <w:rPr>
          <w:sz w:val="24"/>
          <w:szCs w:val="24"/>
        </w:rPr>
        <w:br/>
        <w:t>essere almeno uguale a 300o C alla fine dell'operazione *</w:t>
      </w:r>
      <w:r w:rsidRPr="002A1431">
        <w:rPr>
          <w:sz w:val="24"/>
          <w:szCs w:val="24"/>
        </w:rPr>
        <w:br/>
        <w:t>Lega C * 1) Messa in soluzione prima della tempra: *</w:t>
      </w:r>
      <w:r w:rsidRPr="002A1431">
        <w:rPr>
          <w:sz w:val="24"/>
          <w:szCs w:val="24"/>
        </w:rPr>
        <w:br/>
        <w:t>* - durata fissata dal fabbricante *</w:t>
      </w:r>
      <w:r w:rsidRPr="002A1431">
        <w:rPr>
          <w:sz w:val="24"/>
          <w:szCs w:val="24"/>
        </w:rPr>
        <w:br/>
        <w:t>* - temperatura in nessun caso inferiore a 525o C e</w:t>
      </w:r>
      <w:r w:rsidRPr="002A1431">
        <w:rPr>
          <w:sz w:val="24"/>
          <w:szCs w:val="24"/>
        </w:rPr>
        <w:br/>
        <w:t>superiore 550o C *</w:t>
      </w:r>
      <w:r w:rsidRPr="002A1431">
        <w:rPr>
          <w:sz w:val="24"/>
          <w:szCs w:val="24"/>
        </w:rPr>
        <w:br/>
        <w:t>* 2) Tempra in acqua *</w:t>
      </w:r>
      <w:r w:rsidRPr="002A1431">
        <w:rPr>
          <w:sz w:val="24"/>
          <w:szCs w:val="24"/>
        </w:rPr>
        <w:br/>
        <w:t>* 3) Rinvenimento: *</w:t>
      </w:r>
      <w:r w:rsidRPr="002A1431">
        <w:rPr>
          <w:sz w:val="24"/>
          <w:szCs w:val="24"/>
        </w:rPr>
        <w:br/>
        <w:t>* - durata fissata dal fabbricante *</w:t>
      </w:r>
      <w:r w:rsidRPr="002A1431">
        <w:rPr>
          <w:sz w:val="24"/>
          <w:szCs w:val="24"/>
        </w:rPr>
        <w:br/>
        <w:t>* - temperatura compresa tra 140o C e 190o C *</w:t>
      </w:r>
      <w:r w:rsidRPr="002A1431">
        <w:rPr>
          <w:sz w:val="24"/>
          <w:szCs w:val="24"/>
        </w:rPr>
        <w:br/>
        <w:t>c) per la fabbricazione delle bombole potra' essere</w:t>
      </w:r>
      <w:r w:rsidRPr="002A1431">
        <w:rPr>
          <w:sz w:val="24"/>
          <w:szCs w:val="24"/>
        </w:rPr>
        <w:br/>
        <w:t>qualsiasi altra lega d'alluminio, purche' superi prove di</w:t>
      </w:r>
      <w:r w:rsidRPr="002A1431">
        <w:rPr>
          <w:sz w:val="24"/>
          <w:szCs w:val="24"/>
        </w:rPr>
        <w:br/>
        <w:t>resistenza alla corrosione di cui all'allegato II.</w:t>
      </w:r>
      <w:r w:rsidRPr="002A1431">
        <w:rPr>
          <w:sz w:val="24"/>
          <w:szCs w:val="24"/>
        </w:rPr>
        <w:br/>
        <w:t>2.1.3. Il fabbricante di bombole deve ottenere e fornire</w:t>
      </w:r>
      <w:r w:rsidRPr="002A1431">
        <w:rPr>
          <w:sz w:val="24"/>
          <w:szCs w:val="24"/>
        </w:rPr>
        <w:br/>
        <w:t>certificati di analisi di colata delle leghe di alluminio</w:t>
      </w:r>
      <w:r w:rsidRPr="002A1431">
        <w:rPr>
          <w:sz w:val="24"/>
          <w:szCs w:val="24"/>
        </w:rPr>
        <w:br/>
        <w:t>usate per la fabbricazione delle bombole.</w:t>
      </w:r>
      <w:r w:rsidRPr="002A1431">
        <w:rPr>
          <w:sz w:val="24"/>
          <w:szCs w:val="24"/>
        </w:rPr>
        <w:br/>
        <w:t>2.1.4. Deve essere possibile effettuare analisi</w:t>
      </w:r>
      <w:r w:rsidRPr="002A1431">
        <w:rPr>
          <w:sz w:val="24"/>
          <w:szCs w:val="24"/>
        </w:rPr>
        <w:br/>
        <w:t>indipendenti. Tali analisi debbono essere effettuate su</w:t>
      </w:r>
      <w:r w:rsidRPr="002A1431">
        <w:rPr>
          <w:sz w:val="24"/>
          <w:szCs w:val="24"/>
        </w:rPr>
        <w:br/>
        <w:t>campioni prelevati dal prodotto semilavorato quale e'</w:t>
      </w:r>
      <w:r w:rsidRPr="002A1431">
        <w:rPr>
          <w:sz w:val="24"/>
          <w:szCs w:val="24"/>
        </w:rPr>
        <w:br/>
        <w:t>fornito al fabbricante di bombole o dalle bombole finite.</w:t>
      </w:r>
      <w:r w:rsidRPr="002A1431">
        <w:rPr>
          <w:sz w:val="24"/>
          <w:szCs w:val="24"/>
        </w:rPr>
        <w:br/>
        <w:t>Se si sceglie di effettuare un prelievo da una bombola, e'</w:t>
      </w:r>
      <w:r w:rsidRPr="002A1431">
        <w:rPr>
          <w:sz w:val="24"/>
          <w:szCs w:val="24"/>
        </w:rPr>
        <w:br/>
        <w:t>consentito effettuare tale prelievo da una delle bombole</w:t>
      </w:r>
      <w:r w:rsidRPr="002A1431">
        <w:rPr>
          <w:sz w:val="24"/>
          <w:szCs w:val="24"/>
        </w:rPr>
        <w:br/>
        <w:t>precedentemente scelte per le prove meccaniche di cui al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punto 3.1 o per la prova di rottura sotto pressione di cui</w:t>
      </w:r>
      <w:r w:rsidRPr="002A1431">
        <w:rPr>
          <w:sz w:val="24"/>
          <w:szCs w:val="24"/>
        </w:rPr>
        <w:br/>
        <w:t>al punto 3.2.</w:t>
      </w:r>
      <w:r w:rsidRPr="002A1431">
        <w:rPr>
          <w:sz w:val="24"/>
          <w:szCs w:val="24"/>
        </w:rPr>
        <w:br/>
        <w:t>2.1.5. Trattamento termico e meccanico delle leghe di cui</w:t>
      </w:r>
      <w:r w:rsidRPr="002A1431">
        <w:rPr>
          <w:sz w:val="24"/>
          <w:szCs w:val="24"/>
        </w:rPr>
        <w:br/>
        <w:t>alle lettere b) e c) del punto 2.1.2.</w:t>
      </w:r>
      <w:r w:rsidRPr="002A1431">
        <w:rPr>
          <w:sz w:val="24"/>
          <w:szCs w:val="24"/>
        </w:rPr>
        <w:br/>
        <w:t>2.1.5.1. La fabbricazione della bombola, escluse le</w:t>
      </w:r>
      <w:r w:rsidRPr="002A1431">
        <w:rPr>
          <w:sz w:val="24"/>
          <w:szCs w:val="24"/>
        </w:rPr>
        <w:br/>
        <w:t>lavorazioni di finitura, si conclude con un trattamento di</w:t>
      </w:r>
      <w:r w:rsidRPr="002A1431">
        <w:rPr>
          <w:sz w:val="24"/>
          <w:szCs w:val="24"/>
        </w:rPr>
        <w:br/>
        <w:t>tempra seguito da rinvenimento.</w:t>
      </w:r>
      <w:r w:rsidRPr="002A1431">
        <w:rPr>
          <w:sz w:val="24"/>
          <w:szCs w:val="24"/>
        </w:rPr>
        <w:br/>
        <w:t>2.1.5.1.1. Il fabbricante e' tenuto a precisare le</w:t>
      </w:r>
      <w:r w:rsidRPr="002A1431">
        <w:rPr>
          <w:sz w:val="24"/>
          <w:szCs w:val="24"/>
        </w:rPr>
        <w:br/>
        <w:t>caratteristiche del trattamento effettuato, e cioe':</w:t>
      </w:r>
      <w:r w:rsidRPr="002A1431">
        <w:rPr>
          <w:sz w:val="24"/>
          <w:szCs w:val="24"/>
        </w:rPr>
        <w:br/>
        <w:t>- temperatura nominali di massa in soluzione e di</w:t>
      </w:r>
      <w:r w:rsidRPr="002A1431">
        <w:rPr>
          <w:sz w:val="24"/>
          <w:szCs w:val="24"/>
        </w:rPr>
        <w:br/>
        <w:t>rinvenimento;</w:t>
      </w:r>
      <w:r w:rsidRPr="002A1431">
        <w:rPr>
          <w:sz w:val="24"/>
          <w:szCs w:val="24"/>
        </w:rPr>
        <w:br/>
        <w:t>- durate nominali di permanenza effettiva alle temperature</w:t>
      </w:r>
      <w:r w:rsidRPr="002A1431">
        <w:rPr>
          <w:sz w:val="24"/>
          <w:szCs w:val="24"/>
        </w:rPr>
        <w:br/>
        <w:t>della messa in soluzione e del rinvenimento.</w:t>
      </w:r>
      <w:r w:rsidRPr="002A1431">
        <w:rPr>
          <w:sz w:val="24"/>
          <w:szCs w:val="24"/>
        </w:rPr>
        <w:br/>
        <w:t>Nel corso del trattamento termico tali caratteristiche</w:t>
      </w:r>
      <w:r w:rsidRPr="002A1431">
        <w:rPr>
          <w:sz w:val="24"/>
          <w:szCs w:val="24"/>
        </w:rPr>
        <w:br/>
        <w:t>devono essere rispettate dal fabbricante entro i seguenti</w:t>
      </w:r>
      <w:r w:rsidRPr="002A1431">
        <w:rPr>
          <w:sz w:val="24"/>
          <w:szCs w:val="24"/>
        </w:rPr>
        <w:br/>
        <w:t>limiti:</w:t>
      </w:r>
      <w:r w:rsidRPr="002A1431">
        <w:rPr>
          <w:sz w:val="24"/>
          <w:szCs w:val="24"/>
        </w:rPr>
        <w:br/>
        <w:t>- temperatura di messa in soluzione: con un'approssimazione</w:t>
      </w:r>
      <w:r w:rsidRPr="002A1431">
        <w:rPr>
          <w:sz w:val="24"/>
          <w:szCs w:val="24"/>
        </w:rPr>
        <w:br/>
        <w:t>di þ 5o C;</w:t>
      </w:r>
      <w:r w:rsidRPr="002A1431">
        <w:rPr>
          <w:sz w:val="24"/>
          <w:szCs w:val="24"/>
        </w:rPr>
        <w:br/>
        <w:t>- temperatura di rinvenimento: con un'approssimazione di þ</w:t>
      </w:r>
      <w:r w:rsidRPr="002A1431">
        <w:rPr>
          <w:sz w:val="24"/>
          <w:szCs w:val="24"/>
        </w:rPr>
        <w:br/>
        <w:t>5o C;</w:t>
      </w:r>
      <w:r w:rsidRPr="002A1431">
        <w:rPr>
          <w:sz w:val="24"/>
          <w:szCs w:val="24"/>
        </w:rPr>
        <w:br/>
        <w:t>- durata della permanenza effettiva: con un'approssimazione</w:t>
      </w:r>
      <w:r w:rsidRPr="002A1431">
        <w:rPr>
          <w:sz w:val="24"/>
          <w:szCs w:val="24"/>
        </w:rPr>
        <w:br/>
        <w:t>di þ 10%.</w:t>
      </w:r>
      <w:r w:rsidRPr="002A1431">
        <w:rPr>
          <w:sz w:val="24"/>
          <w:szCs w:val="24"/>
        </w:rPr>
        <w:br/>
        <w:t>2.1.5.1.2. Tuttavia il fabbricante puo' indicare, per la</w:t>
      </w:r>
      <w:r w:rsidRPr="002A1431">
        <w:rPr>
          <w:sz w:val="24"/>
          <w:szCs w:val="24"/>
        </w:rPr>
        <w:br/>
        <w:t>messa in soluzione e il rinvenimento, un arco di</w:t>
      </w:r>
      <w:r w:rsidRPr="002A1431">
        <w:rPr>
          <w:sz w:val="24"/>
          <w:szCs w:val="24"/>
        </w:rPr>
        <w:br/>
        <w:t>temperature in cui la differenza tra i due valori estremi</w:t>
      </w:r>
      <w:r w:rsidRPr="002A1431">
        <w:rPr>
          <w:sz w:val="24"/>
          <w:szCs w:val="24"/>
        </w:rPr>
        <w:br/>
        <w:t>non deve essere superiore a 20 oC. Per ciascuno di questi</w:t>
      </w:r>
      <w:r w:rsidRPr="002A1431">
        <w:rPr>
          <w:sz w:val="24"/>
          <w:szCs w:val="24"/>
        </w:rPr>
        <w:br/>
        <w:t>valori estremi egli indica nominale di permanenza</w:t>
      </w:r>
      <w:r w:rsidRPr="002A1431">
        <w:rPr>
          <w:sz w:val="24"/>
          <w:szCs w:val="24"/>
        </w:rPr>
        <w:br/>
        <w:t>effettiva.</w:t>
      </w:r>
      <w:r w:rsidRPr="002A1431">
        <w:rPr>
          <w:sz w:val="24"/>
          <w:szCs w:val="24"/>
        </w:rPr>
        <w:br/>
        <w:t>Per ciascuna temperatura intermedia la durata nominale di</w:t>
      </w:r>
      <w:r w:rsidRPr="002A1431">
        <w:rPr>
          <w:sz w:val="24"/>
          <w:szCs w:val="24"/>
        </w:rPr>
        <w:br/>
        <w:t>permanenza effettiva e' determinata mediante interpolazione</w:t>
      </w:r>
      <w:r w:rsidRPr="002A1431">
        <w:rPr>
          <w:sz w:val="24"/>
          <w:szCs w:val="24"/>
        </w:rPr>
        <w:br/>
        <w:t>lineare per la durata di messa in soluzione e mediante</w:t>
      </w:r>
      <w:r w:rsidRPr="002A1431">
        <w:rPr>
          <w:sz w:val="24"/>
          <w:szCs w:val="24"/>
        </w:rPr>
        <w:br/>
        <w:t>interpolazione lineare del logaritmo del tempo per la</w:t>
      </w:r>
      <w:r w:rsidRPr="002A1431">
        <w:rPr>
          <w:sz w:val="24"/>
          <w:szCs w:val="24"/>
        </w:rPr>
        <w:br/>
        <w:t>durata del rinvenimento.</w:t>
      </w:r>
      <w:r w:rsidRPr="002A1431">
        <w:rPr>
          <w:sz w:val="24"/>
          <w:szCs w:val="24"/>
        </w:rPr>
        <w:br/>
        <w:t>Il fabbricante e' tenuto ad effettuare il trattamento</w:t>
      </w:r>
      <w:r w:rsidRPr="002A1431">
        <w:rPr>
          <w:sz w:val="24"/>
          <w:szCs w:val="24"/>
        </w:rPr>
        <w:br/>
        <w:t>termico ad una temperatura compresa nell'arco indicato, con</w:t>
      </w:r>
      <w:r w:rsidRPr="002A1431">
        <w:rPr>
          <w:sz w:val="24"/>
          <w:szCs w:val="24"/>
        </w:rPr>
        <w:br/>
        <w:t>una durata di permanenza effettiva che non si scosti piu'</w:t>
      </w:r>
      <w:r w:rsidRPr="002A1431">
        <w:rPr>
          <w:sz w:val="24"/>
          <w:szCs w:val="24"/>
        </w:rPr>
        <w:br/>
        <w:t>del 10% dalla durata nominale calcolata nel modo sopra</w:t>
      </w:r>
      <w:r w:rsidRPr="002A1431">
        <w:rPr>
          <w:sz w:val="24"/>
          <w:szCs w:val="24"/>
        </w:rPr>
        <w:br/>
        <w:t>indicato.</w:t>
      </w:r>
      <w:r w:rsidRPr="002A1431">
        <w:rPr>
          <w:sz w:val="24"/>
          <w:szCs w:val="24"/>
        </w:rPr>
        <w:br/>
        <w:t>2.1.5.1.3. Il fabbricante deve indicare nel fascicolo</w:t>
      </w:r>
      <w:r w:rsidRPr="002A1431">
        <w:rPr>
          <w:sz w:val="24"/>
          <w:szCs w:val="24"/>
        </w:rPr>
        <w:br/>
        <w:t>presentato all'atto della verifica CEE le caratteristiche</w:t>
      </w:r>
      <w:r w:rsidRPr="002A1431">
        <w:rPr>
          <w:sz w:val="24"/>
          <w:szCs w:val="24"/>
        </w:rPr>
        <w:br/>
        <w:t>del trattamento termico finale effettuato.</w:t>
      </w:r>
      <w:r w:rsidRPr="002A1431">
        <w:rPr>
          <w:sz w:val="24"/>
          <w:szCs w:val="24"/>
        </w:rPr>
        <w:br/>
        <w:t>2.1.5.1.4. Oltre al trattamento termico finale il</w:t>
      </w:r>
      <w:r w:rsidRPr="002A1431">
        <w:rPr>
          <w:sz w:val="24"/>
          <w:szCs w:val="24"/>
        </w:rPr>
        <w:br/>
        <w:t>fabbricante deve indicare anche tutti i trattamenti termici</w:t>
      </w:r>
      <w:r w:rsidRPr="002A1431">
        <w:rPr>
          <w:sz w:val="24"/>
          <w:szCs w:val="24"/>
        </w:rPr>
        <w:br/>
        <w:t>effettuati a temperatura superiore a 200o C.</w:t>
      </w:r>
      <w:r w:rsidRPr="002A1431">
        <w:rPr>
          <w:sz w:val="24"/>
          <w:szCs w:val="24"/>
        </w:rPr>
        <w:br/>
        <w:t>2.1.5.2. La fabbricazione della bombola non comprende alcun</w:t>
      </w:r>
      <w:r w:rsidRPr="002A1431">
        <w:rPr>
          <w:sz w:val="24"/>
          <w:szCs w:val="24"/>
        </w:rPr>
        <w:br/>
        <w:t>trattamento di tempra seguito da rinvenimento.</w:t>
      </w:r>
      <w:r w:rsidRPr="002A1431">
        <w:rPr>
          <w:sz w:val="24"/>
          <w:szCs w:val="24"/>
        </w:rPr>
        <w:br/>
        <w:t>2.1.5.2.1. Il fabbricante e' tenuto a precisare le</w:t>
      </w:r>
      <w:r w:rsidRPr="002A1431">
        <w:rPr>
          <w:sz w:val="24"/>
          <w:szCs w:val="24"/>
        </w:rPr>
        <w:br/>
        <w:t>caratteristiche dell'ultimo trattamento termico effettuato</w:t>
      </w:r>
      <w:r w:rsidRPr="002A1431">
        <w:rPr>
          <w:sz w:val="24"/>
          <w:szCs w:val="24"/>
        </w:rPr>
        <w:br/>
        <w:t>a temperatura superiore a 200o C distinguendo, se</w:t>
      </w:r>
      <w:r w:rsidRPr="002A1431">
        <w:rPr>
          <w:sz w:val="24"/>
          <w:szCs w:val="24"/>
        </w:rPr>
        <w:br/>
        <w:t>necessario, le diverse parti della bombola. Egli e' inoltre</w:t>
      </w:r>
      <w:r w:rsidRPr="002A1431">
        <w:rPr>
          <w:sz w:val="24"/>
          <w:szCs w:val="24"/>
        </w:rPr>
        <w:br/>
        <w:t>tenuto a precisare qualsiasi operazione di formatura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effettuata (per esempio estrusione, trafilatura, formatura</w:t>
      </w:r>
      <w:r w:rsidRPr="002A1431">
        <w:rPr>
          <w:sz w:val="24"/>
          <w:szCs w:val="24"/>
        </w:rPr>
        <w:br/>
        <w:t>dell'ogiva) durante la quale la temperatura del metallo sia</w:t>
      </w:r>
      <w:r w:rsidRPr="002A1431">
        <w:rPr>
          <w:sz w:val="24"/>
          <w:szCs w:val="24"/>
        </w:rPr>
        <w:br/>
        <w:t>rimasta inferiore o uguale a 200o C e che non sia stata</w:t>
      </w:r>
      <w:r w:rsidRPr="002A1431">
        <w:rPr>
          <w:sz w:val="24"/>
          <w:szCs w:val="24"/>
        </w:rPr>
        <w:br/>
        <w:t>seguita da nessun trattamento termico ad una temperatura</w:t>
      </w:r>
      <w:r w:rsidRPr="002A1431">
        <w:rPr>
          <w:sz w:val="24"/>
          <w:szCs w:val="24"/>
        </w:rPr>
        <w:br/>
        <w:t>superiore a tale valore, nonche' la posizione della parte</w:t>
      </w:r>
      <w:r w:rsidRPr="002A1431">
        <w:rPr>
          <w:sz w:val="24"/>
          <w:szCs w:val="24"/>
        </w:rPr>
        <w:br/>
        <w:t>piu' incrudita del corpo formato e il corrispondente tasso</w:t>
      </w:r>
      <w:r w:rsidRPr="002A1431">
        <w:rPr>
          <w:sz w:val="24"/>
          <w:szCs w:val="24"/>
        </w:rPr>
        <w:br/>
        <w:t>d'incrudimento.</w:t>
      </w:r>
      <w:r w:rsidRPr="002A1431">
        <w:rPr>
          <w:sz w:val="24"/>
          <w:szCs w:val="24"/>
        </w:rPr>
        <w:br/>
        <w:t>Per l'applicazione di questa disposizione viene definito</w:t>
      </w:r>
      <w:r w:rsidRPr="002A1431">
        <w:rPr>
          <w:sz w:val="24"/>
          <w:szCs w:val="24"/>
        </w:rPr>
        <w:br/>
        <w:t>tasso d'incrudimento il rapporto S-s/s, in cui S e' la</w:t>
      </w:r>
      <w:r w:rsidRPr="002A1431">
        <w:rPr>
          <w:sz w:val="24"/>
          <w:szCs w:val="24"/>
        </w:rPr>
        <w:br/>
        <w:t>sezione iniziale e s la sezione finale.</w:t>
      </w:r>
      <w:r w:rsidRPr="002A1431">
        <w:rPr>
          <w:sz w:val="24"/>
          <w:szCs w:val="24"/>
        </w:rPr>
        <w:br/>
        <w:t>Queste caratteristiche del trattamento termico e della</w:t>
      </w:r>
      <w:r w:rsidRPr="002A1431">
        <w:rPr>
          <w:sz w:val="24"/>
          <w:szCs w:val="24"/>
        </w:rPr>
        <w:br/>
        <w:t>formatura devono essere rispettate dal fabbricante entro i</w:t>
      </w:r>
      <w:r w:rsidRPr="002A1431">
        <w:rPr>
          <w:sz w:val="24"/>
          <w:szCs w:val="24"/>
        </w:rPr>
        <w:br/>
        <w:t>seguenti limiti:</w:t>
      </w:r>
      <w:r w:rsidRPr="002A1431">
        <w:rPr>
          <w:sz w:val="24"/>
          <w:szCs w:val="24"/>
        </w:rPr>
        <w:br/>
        <w:t>- durata del trattamento termico, con un' approssimazione</w:t>
      </w:r>
      <w:r w:rsidRPr="002A1431">
        <w:rPr>
          <w:sz w:val="24"/>
          <w:szCs w:val="24"/>
        </w:rPr>
        <w:br/>
        <w:t>di þ 10% e temperatura di þ 5o C;</w:t>
      </w:r>
      <w:r w:rsidRPr="002A1431">
        <w:rPr>
          <w:sz w:val="24"/>
          <w:szCs w:val="24"/>
        </w:rPr>
        <w:br/>
        <w:t>- tasso d'incrudimento della parte piu' incrudita con</w:t>
      </w:r>
      <w:r w:rsidRPr="002A1431">
        <w:rPr>
          <w:sz w:val="24"/>
          <w:szCs w:val="24"/>
        </w:rPr>
        <w:br/>
        <w:t>un'approssimazione di þ 6% se la bombola e' di diametro</w:t>
      </w:r>
      <w:r w:rsidRPr="002A1431">
        <w:rPr>
          <w:sz w:val="24"/>
          <w:szCs w:val="24"/>
        </w:rPr>
        <w:br/>
        <w:t>inferiore o uguale a 100 mm e con una approssimazione di þ</w:t>
      </w:r>
      <w:r w:rsidRPr="002A1431">
        <w:rPr>
          <w:sz w:val="24"/>
          <w:szCs w:val="24"/>
        </w:rPr>
        <w:br/>
        <w:t>3% se la bombola e' di un diametro superiore a 100 mm.</w:t>
      </w:r>
      <w:r w:rsidRPr="002A1431">
        <w:rPr>
          <w:sz w:val="24"/>
          <w:szCs w:val="24"/>
        </w:rPr>
        <w:br/>
        <w:t>2.1.5.2.2. Tuttavia il fabbricante puo' indicare, per il</w:t>
      </w:r>
      <w:r w:rsidRPr="002A1431">
        <w:rPr>
          <w:sz w:val="24"/>
          <w:szCs w:val="24"/>
        </w:rPr>
        <w:br/>
        <w:t>trattamento termico, un arco di temperatura in cui la</w:t>
      </w:r>
      <w:r w:rsidRPr="002A1431">
        <w:rPr>
          <w:sz w:val="24"/>
          <w:szCs w:val="24"/>
        </w:rPr>
        <w:br/>
        <w:t>differenza fra i due valori estremi non deve essere</w:t>
      </w:r>
      <w:r w:rsidRPr="002A1431">
        <w:rPr>
          <w:sz w:val="24"/>
          <w:szCs w:val="24"/>
        </w:rPr>
        <w:br/>
        <w:t>superiore a 20o C. Per ciascuno di questi valori estremi</w:t>
      </w:r>
      <w:r w:rsidRPr="002A1431">
        <w:rPr>
          <w:sz w:val="24"/>
          <w:szCs w:val="24"/>
        </w:rPr>
        <w:br/>
        <w:t>egli indica la durata nominale di permanenza effettiva. Per</w:t>
      </w:r>
      <w:r w:rsidRPr="002A1431">
        <w:rPr>
          <w:sz w:val="24"/>
          <w:szCs w:val="24"/>
        </w:rPr>
        <w:br/>
        <w:t>ciascuna temperatura intermedia la durata nominale di</w:t>
      </w:r>
      <w:r w:rsidRPr="002A1431">
        <w:rPr>
          <w:sz w:val="24"/>
          <w:szCs w:val="24"/>
        </w:rPr>
        <w:br/>
        <w:t>permanenza effettiva e' determinata mediante interpolazione</w:t>
      </w:r>
      <w:r w:rsidRPr="002A1431">
        <w:rPr>
          <w:sz w:val="24"/>
          <w:szCs w:val="24"/>
        </w:rPr>
        <w:br/>
        <w:t>lineare. Il fabbricante e' tenuto ad effettuare il</w:t>
      </w:r>
      <w:r w:rsidRPr="002A1431">
        <w:rPr>
          <w:sz w:val="24"/>
          <w:szCs w:val="24"/>
        </w:rPr>
        <w:br/>
        <w:t>trattamento termico ad una temperatura compresa nell'arco</w:t>
      </w:r>
      <w:r w:rsidRPr="002A1431">
        <w:rPr>
          <w:sz w:val="24"/>
          <w:szCs w:val="24"/>
        </w:rPr>
        <w:br/>
        <w:t>indicato, con una durata di permanenza effettiva che non si</w:t>
      </w:r>
      <w:r w:rsidRPr="002A1431">
        <w:rPr>
          <w:sz w:val="24"/>
          <w:szCs w:val="24"/>
        </w:rPr>
        <w:br/>
        <w:t>scosti piu' del 10% dalla durata nominale calcolata nel</w:t>
      </w:r>
      <w:r w:rsidRPr="002A1431">
        <w:rPr>
          <w:sz w:val="24"/>
          <w:szCs w:val="24"/>
        </w:rPr>
        <w:br/>
        <w:t>modo sopra indicato.</w:t>
      </w:r>
      <w:r w:rsidRPr="002A1431">
        <w:rPr>
          <w:sz w:val="24"/>
          <w:szCs w:val="24"/>
        </w:rPr>
        <w:br/>
        <w:t>2.1.5.2.3. Il fabbricante deve indicare nel fascicolo</w:t>
      </w:r>
      <w:r w:rsidRPr="002A1431">
        <w:rPr>
          <w:sz w:val="24"/>
          <w:szCs w:val="24"/>
        </w:rPr>
        <w:br/>
        <w:t>presentato all'atto della verifica CEE le caratteristiche</w:t>
      </w:r>
      <w:r w:rsidRPr="002A1431">
        <w:rPr>
          <w:sz w:val="24"/>
          <w:szCs w:val="24"/>
        </w:rPr>
        <w:br/>
        <w:t>dell'ultimo trattamento termico effettuato nonche' della</w:t>
      </w:r>
      <w:r w:rsidRPr="002A1431">
        <w:rPr>
          <w:sz w:val="24"/>
          <w:szCs w:val="24"/>
        </w:rPr>
        <w:br/>
        <w:t>formatura.</w:t>
      </w:r>
      <w:r w:rsidRPr="002A1431">
        <w:rPr>
          <w:sz w:val="24"/>
          <w:szCs w:val="24"/>
        </w:rPr>
        <w:br/>
        <w:t>2.1.5.3. Qualora il fabbricante abbia scelto di indicare un</w:t>
      </w:r>
      <w:r w:rsidRPr="002A1431">
        <w:rPr>
          <w:sz w:val="24"/>
          <w:szCs w:val="24"/>
        </w:rPr>
        <w:br/>
        <w:t>arco di temperature per il trattamento termico</w:t>
      </w:r>
      <w:r w:rsidRPr="002A1431">
        <w:rPr>
          <w:sz w:val="24"/>
          <w:szCs w:val="24"/>
        </w:rPr>
        <w:br/>
        <w:t>conformemente ai punti 2.1.5.1 e 2.1.5.2.2., deve</w:t>
      </w:r>
      <w:r w:rsidRPr="002A1431">
        <w:rPr>
          <w:sz w:val="24"/>
          <w:szCs w:val="24"/>
        </w:rPr>
        <w:br/>
        <w:t>presentare per l'approvazione CEE di modello due serie di</w:t>
      </w:r>
      <w:r w:rsidRPr="002A1431">
        <w:rPr>
          <w:sz w:val="24"/>
          <w:szCs w:val="24"/>
        </w:rPr>
        <w:br/>
        <w:t>bombole, una costituita da bombole che hanno subito il</w:t>
      </w:r>
      <w:r w:rsidRPr="002A1431">
        <w:rPr>
          <w:sz w:val="24"/>
          <w:szCs w:val="24"/>
        </w:rPr>
        <w:br/>
        <w:t>trattamento termico alla temperatura piu' bassa fra quelle</w:t>
      </w:r>
      <w:r w:rsidRPr="002A1431">
        <w:rPr>
          <w:sz w:val="24"/>
          <w:szCs w:val="24"/>
        </w:rPr>
        <w:br/>
        <w:t>previste e l'altra costituita da bombole che hanno subito</w:t>
      </w:r>
      <w:r w:rsidRPr="002A1431">
        <w:rPr>
          <w:sz w:val="24"/>
          <w:szCs w:val="24"/>
        </w:rPr>
        <w:br/>
        <w:t>il trattamento termico alla temperatura piu' alta con le</w:t>
      </w:r>
      <w:r w:rsidRPr="002A1431">
        <w:rPr>
          <w:sz w:val="24"/>
          <w:szCs w:val="24"/>
        </w:rPr>
        <w:br/>
        <w:t>piu' brevi durate relative.</w:t>
      </w:r>
      <w:r w:rsidRPr="002A1431">
        <w:rPr>
          <w:sz w:val="24"/>
          <w:szCs w:val="24"/>
        </w:rPr>
        <w:br/>
        <w:t>2.3. CALCOLO DELLE PARTI SOTTO PRESSIONE</w:t>
      </w:r>
      <w:r w:rsidRPr="002A1431">
        <w:rPr>
          <w:sz w:val="24"/>
          <w:szCs w:val="24"/>
        </w:rPr>
        <w:br/>
        <w:t>2.3.1. Lo spessore della parte cilindra delle bombole per</w:t>
      </w:r>
      <w:r w:rsidRPr="002A1431">
        <w:rPr>
          <w:sz w:val="24"/>
          <w:szCs w:val="24"/>
        </w:rPr>
        <w:br/>
        <w:t>gas non deve essere inferiore a quello calcolato mediante</w:t>
      </w:r>
      <w:r w:rsidRPr="002A1431">
        <w:rPr>
          <w:sz w:val="24"/>
          <w:szCs w:val="24"/>
        </w:rPr>
        <w:br/>
        <w:t>la seguente formula: a = Ph.D/20R/4/3 + Ph</w:t>
      </w:r>
      <w:r w:rsidRPr="002A1431">
        <w:rPr>
          <w:sz w:val="24"/>
          <w:szCs w:val="24"/>
        </w:rPr>
        <w:br/>
        <w:t>R e' il valore minore dei due seguenti:</w:t>
      </w:r>
      <w:r w:rsidRPr="002A1431">
        <w:rPr>
          <w:sz w:val="24"/>
          <w:szCs w:val="24"/>
        </w:rPr>
        <w:br/>
        <w:t>- Re</w:t>
      </w:r>
      <w:r w:rsidRPr="002A1431">
        <w:rPr>
          <w:sz w:val="24"/>
          <w:szCs w:val="24"/>
        </w:rPr>
        <w:br/>
        <w:t>ovvero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- 0.85 Rm</w:t>
      </w:r>
      <w:r w:rsidRPr="002A1431">
        <w:rPr>
          <w:sz w:val="24"/>
          <w:szCs w:val="24"/>
        </w:rPr>
        <w:br/>
        <w:t>2.3.2. Lo spessore minimo della parete "a" non puo' in</w:t>
      </w:r>
      <w:r w:rsidRPr="002A1431">
        <w:rPr>
          <w:sz w:val="24"/>
          <w:szCs w:val="24"/>
        </w:rPr>
        <w:br/>
        <w:t>nessun caso essere inferiore a D/100 + 1,5 mm.</w:t>
      </w:r>
      <w:r w:rsidRPr="002A1431">
        <w:rPr>
          <w:sz w:val="24"/>
          <w:szCs w:val="24"/>
        </w:rPr>
        <w:br/>
        <w:t>2.3.3. Lo spessore e la forma del fondo e dell'ogiva devono</w:t>
      </w:r>
      <w:r w:rsidRPr="002A1431">
        <w:rPr>
          <w:sz w:val="24"/>
          <w:szCs w:val="24"/>
        </w:rPr>
        <w:br/>
        <w:t>essere tali da superare le prove previste ai punti 3.2</w:t>
      </w:r>
      <w:r w:rsidRPr="002A1431">
        <w:rPr>
          <w:sz w:val="24"/>
          <w:szCs w:val="24"/>
        </w:rPr>
        <w:br/>
        <w:t>(prova di rottura) e 3.3 (prova di pulsazione).</w:t>
      </w:r>
      <w:r w:rsidRPr="002A1431">
        <w:rPr>
          <w:sz w:val="24"/>
          <w:szCs w:val="24"/>
        </w:rPr>
        <w:br/>
        <w:t>2.3.4. Per ottenere una ripartizione soddisfacente delle</w:t>
      </w:r>
      <w:r w:rsidRPr="002A1431">
        <w:rPr>
          <w:sz w:val="24"/>
          <w:szCs w:val="24"/>
        </w:rPr>
        <w:br/>
        <w:t>tensioni, lo spessore nella parete della bombola deve</w:t>
      </w:r>
      <w:r w:rsidRPr="002A1431">
        <w:rPr>
          <w:sz w:val="24"/>
          <w:szCs w:val="24"/>
        </w:rPr>
        <w:br/>
        <w:t>aumentare progressivamente nella zona di transizione tra la</w:t>
      </w:r>
      <w:r w:rsidRPr="002A1431">
        <w:rPr>
          <w:sz w:val="24"/>
          <w:szCs w:val="24"/>
        </w:rPr>
        <w:br/>
        <w:t>parte cilindra e la base, ogniqualvolta il fondo sia piu'</w:t>
      </w:r>
      <w:r w:rsidRPr="002A1431">
        <w:rPr>
          <w:sz w:val="24"/>
          <w:szCs w:val="24"/>
        </w:rPr>
        <w:br/>
        <w:t>spesso della parete cilindrica.</w:t>
      </w:r>
      <w:r w:rsidRPr="002A1431">
        <w:rPr>
          <w:sz w:val="24"/>
          <w:szCs w:val="24"/>
        </w:rPr>
        <w:br/>
        <w:t>2.4. COSTRUZIONE E BUONA ESECUZIONE</w:t>
      </w:r>
      <w:r w:rsidRPr="002A1431">
        <w:rPr>
          <w:sz w:val="24"/>
          <w:szCs w:val="24"/>
        </w:rPr>
        <w:br/>
        <w:t>2.4.1. Ogni bombola deve essere controllata ed esaminata</w:t>
      </w:r>
      <w:r w:rsidRPr="002A1431">
        <w:rPr>
          <w:sz w:val="24"/>
          <w:szCs w:val="24"/>
        </w:rPr>
        <w:br/>
        <w:t>dal fabbricante per quanto riguarda il suo spessore e lo</w:t>
      </w:r>
      <w:r w:rsidRPr="002A1431">
        <w:rPr>
          <w:sz w:val="24"/>
          <w:szCs w:val="24"/>
        </w:rPr>
        <w:br/>
        <w:t>stato della sua superficie interna allo scopo di verificare</w:t>
      </w:r>
      <w:r w:rsidRPr="002A1431">
        <w:rPr>
          <w:sz w:val="24"/>
          <w:szCs w:val="24"/>
        </w:rPr>
        <w:br/>
        <w:t>che:</w:t>
      </w:r>
      <w:r w:rsidRPr="002A1431">
        <w:rPr>
          <w:sz w:val="24"/>
          <w:szCs w:val="24"/>
        </w:rPr>
        <w:br/>
        <w:t>- lo spessore della parete non sia in nessun punto</w:t>
      </w:r>
      <w:r w:rsidRPr="002A1431">
        <w:rPr>
          <w:sz w:val="24"/>
          <w:szCs w:val="24"/>
        </w:rPr>
        <w:br/>
        <w:t>inferiore a quello specificato sul disegno;</w:t>
      </w:r>
      <w:r w:rsidRPr="002A1431">
        <w:rPr>
          <w:sz w:val="24"/>
          <w:szCs w:val="24"/>
        </w:rPr>
        <w:br/>
        <w:t>- le superfici interne delle bombole non presentino difetti</w:t>
      </w:r>
      <w:r w:rsidRPr="002A1431">
        <w:rPr>
          <w:sz w:val="24"/>
          <w:szCs w:val="24"/>
        </w:rPr>
        <w:br/>
        <w:t>che possano comprometterne la sicurezza d'impiego.</w:t>
      </w:r>
      <w:r w:rsidRPr="002A1431">
        <w:rPr>
          <w:sz w:val="24"/>
          <w:szCs w:val="24"/>
        </w:rPr>
        <w:br/>
        <w:t>2.4.2. L'ovalizzazione del corpo cilindrico deve essere</w:t>
      </w:r>
      <w:r w:rsidRPr="002A1431">
        <w:rPr>
          <w:sz w:val="24"/>
          <w:szCs w:val="24"/>
        </w:rPr>
        <w:br/>
        <w:t>limitata ad un valore tale che la differenza tra i diametri</w:t>
      </w:r>
      <w:r w:rsidRPr="002A1431">
        <w:rPr>
          <w:sz w:val="24"/>
          <w:szCs w:val="24"/>
        </w:rPr>
        <w:br/>
        <w:t>esterni, massimo e minimo di una stessa sezione normale non</w:t>
      </w:r>
      <w:r w:rsidRPr="002A1431">
        <w:rPr>
          <w:sz w:val="24"/>
          <w:szCs w:val="24"/>
        </w:rPr>
        <w:br/>
        <w:t>sia superiore all'1,5% della media di tali diametri.</w:t>
      </w:r>
      <w:r w:rsidRPr="002A1431">
        <w:rPr>
          <w:sz w:val="24"/>
          <w:szCs w:val="24"/>
        </w:rPr>
        <w:br/>
        <w:t>La freccia totale delle generatrici della parte cilindrica</w:t>
      </w:r>
      <w:r w:rsidRPr="002A1431">
        <w:rPr>
          <w:sz w:val="24"/>
          <w:szCs w:val="24"/>
        </w:rPr>
        <w:br/>
        <w:t>della bombola non deve superare 3 mm/m rispetto alla loro</w:t>
      </w:r>
      <w:r w:rsidRPr="002A1431">
        <w:rPr>
          <w:sz w:val="24"/>
          <w:szCs w:val="24"/>
        </w:rPr>
        <w:br/>
        <w:t>lunghezza.</w:t>
      </w:r>
      <w:r w:rsidRPr="002A1431">
        <w:rPr>
          <w:sz w:val="24"/>
          <w:szCs w:val="24"/>
        </w:rPr>
        <w:br/>
        <w:t>2.4.3. I basamenti delle bombole, se esistono, devono avere</w:t>
      </w:r>
      <w:r w:rsidRPr="002A1431">
        <w:rPr>
          <w:sz w:val="24"/>
          <w:szCs w:val="24"/>
        </w:rPr>
        <w:br/>
        <w:t>una resistenza sufficiente ed essere costruiti con</w:t>
      </w:r>
      <w:r w:rsidRPr="002A1431">
        <w:rPr>
          <w:sz w:val="24"/>
          <w:szCs w:val="24"/>
        </w:rPr>
        <w:br/>
        <w:t>materiale che per quanto riguarda la corrosione sia</w:t>
      </w:r>
      <w:r w:rsidRPr="002A1431">
        <w:rPr>
          <w:sz w:val="24"/>
          <w:szCs w:val="24"/>
        </w:rPr>
        <w:br/>
        <w:t>compatibile con il tipo di materiale della bombola. La</w:t>
      </w:r>
      <w:r w:rsidRPr="002A1431">
        <w:rPr>
          <w:sz w:val="24"/>
          <w:szCs w:val="24"/>
        </w:rPr>
        <w:br/>
        <w:t>forma del basamento deve conferire una sufficiente</w:t>
      </w:r>
      <w:r w:rsidRPr="002A1431">
        <w:rPr>
          <w:sz w:val="24"/>
          <w:szCs w:val="24"/>
        </w:rPr>
        <w:br/>
        <w:t>stabilita' alla bombola. I basamenti non debbono favorire</w:t>
      </w:r>
      <w:r w:rsidRPr="002A1431">
        <w:rPr>
          <w:sz w:val="24"/>
          <w:szCs w:val="24"/>
        </w:rPr>
        <w:br/>
        <w:t>la raccolta dell'acqua, ne' permettere all'acqua di</w:t>
      </w:r>
      <w:r w:rsidRPr="002A1431">
        <w:rPr>
          <w:sz w:val="24"/>
          <w:szCs w:val="24"/>
        </w:rPr>
        <w:br/>
        <w:t>penetrare tra il basamento e la bombola.</w:t>
      </w:r>
      <w:r w:rsidRPr="002A1431">
        <w:rPr>
          <w:sz w:val="24"/>
          <w:szCs w:val="24"/>
        </w:rPr>
        <w:br/>
        <w:t>3. PROVE</w:t>
      </w:r>
      <w:r w:rsidRPr="002A1431">
        <w:rPr>
          <w:sz w:val="24"/>
          <w:szCs w:val="24"/>
        </w:rPr>
        <w:br/>
        <w:t>3.1. PROVE MECCANICHE</w:t>
      </w:r>
      <w:r w:rsidRPr="002A1431">
        <w:rPr>
          <w:sz w:val="24"/>
          <w:szCs w:val="24"/>
        </w:rPr>
        <w:br/>
        <w:t>Le prove meccaniche sono eseguite, fatte salve le seguenti</w:t>
      </w:r>
      <w:r w:rsidRPr="002A1431">
        <w:rPr>
          <w:sz w:val="24"/>
          <w:szCs w:val="24"/>
        </w:rPr>
        <w:br/>
        <w:t>prescrizioni, conformemente alle seguenti EURONORM:</w:t>
      </w:r>
      <w:r w:rsidRPr="002A1431">
        <w:rPr>
          <w:sz w:val="24"/>
          <w:szCs w:val="24"/>
        </w:rPr>
        <w:br/>
        <w:t>EURONORM 2-80: prova di trazione per l'acciaio;</w:t>
      </w:r>
      <w:r w:rsidRPr="002A1431">
        <w:rPr>
          <w:sz w:val="24"/>
          <w:szCs w:val="24"/>
        </w:rPr>
        <w:br/>
        <w:t>EURONORM 3-79: prova di durezza Brinell;</w:t>
      </w:r>
      <w:r w:rsidRPr="002A1431">
        <w:rPr>
          <w:sz w:val="24"/>
          <w:szCs w:val="24"/>
        </w:rPr>
        <w:br/>
        <w:t>EURONORM 6-55: prova di piegamento per l'acciaio;</w:t>
      </w:r>
      <w:r w:rsidRPr="002A1431">
        <w:rPr>
          <w:sz w:val="24"/>
          <w:szCs w:val="24"/>
        </w:rPr>
        <w:br/>
        <w:t>EURONORM 11-80: prova di trazione su lamiere e nastri</w:t>
      </w:r>
      <w:r w:rsidRPr="002A1431">
        <w:rPr>
          <w:sz w:val="24"/>
          <w:szCs w:val="24"/>
        </w:rPr>
        <w:br/>
        <w:t>d'acciaio d'uno spessore inferiore a 3 mm;</w:t>
      </w:r>
      <w:r w:rsidRPr="002A1431">
        <w:rPr>
          <w:sz w:val="24"/>
          <w:szCs w:val="24"/>
        </w:rPr>
        <w:br/>
        <w:t>EURONORM 12-55: prova di piegamento di lamiere e nastri</w:t>
      </w:r>
      <w:r w:rsidRPr="002A1431">
        <w:rPr>
          <w:sz w:val="24"/>
          <w:szCs w:val="24"/>
        </w:rPr>
        <w:br/>
        <w:t>d'acciaio d'uno spessore inferiore a 3 mm.</w:t>
      </w:r>
      <w:r w:rsidRPr="002A1431">
        <w:rPr>
          <w:sz w:val="24"/>
          <w:szCs w:val="24"/>
        </w:rPr>
        <w:br/>
        <w:t>3.1.1. Prescrizioni generali.</w:t>
      </w:r>
      <w:r w:rsidRPr="002A1431">
        <w:rPr>
          <w:sz w:val="24"/>
          <w:szCs w:val="24"/>
        </w:rPr>
        <w:br/>
        <w:t>Tutte le prove meccaniche destinate al controllo della</w:t>
      </w:r>
      <w:r w:rsidRPr="002A1431">
        <w:rPr>
          <w:sz w:val="24"/>
          <w:szCs w:val="24"/>
        </w:rPr>
        <w:br/>
        <w:t>qualita' del metallo delle bombole per gas sono sul metallo</w:t>
      </w:r>
      <w:r w:rsidRPr="002A1431">
        <w:rPr>
          <w:sz w:val="24"/>
          <w:szCs w:val="24"/>
        </w:rPr>
        <w:br/>
        <w:t>prelevato da bombole finite.</w:t>
      </w:r>
      <w:r w:rsidRPr="002A1431">
        <w:rPr>
          <w:sz w:val="24"/>
          <w:szCs w:val="24"/>
        </w:rPr>
        <w:br/>
        <w:t>3.1.2. Tipi di prove e valutazione dei risultati delle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prove.</w:t>
      </w:r>
      <w:r w:rsidRPr="002A1431">
        <w:rPr>
          <w:sz w:val="24"/>
          <w:szCs w:val="24"/>
        </w:rPr>
        <w:br/>
        <w:t>Su ogni bombola-campione si effettuano una prova di</w:t>
      </w:r>
      <w:r w:rsidRPr="002A1431">
        <w:rPr>
          <w:sz w:val="24"/>
          <w:szCs w:val="24"/>
        </w:rPr>
        <w:br/>
        <w:t>trazione in direzione longitudinale e quattro prove di</w:t>
      </w:r>
      <w:r w:rsidRPr="002A1431">
        <w:rPr>
          <w:sz w:val="24"/>
          <w:szCs w:val="24"/>
        </w:rPr>
        <w:br/>
        <w:t>piegamento in direzione circonferenziale.</w:t>
      </w:r>
      <w:r w:rsidRPr="002A1431">
        <w:rPr>
          <w:sz w:val="24"/>
          <w:szCs w:val="24"/>
        </w:rPr>
        <w:br/>
        <w:t>3.1.2.1. Prova di trazione.</w:t>
      </w:r>
      <w:r w:rsidRPr="002A1431">
        <w:rPr>
          <w:sz w:val="24"/>
          <w:szCs w:val="24"/>
        </w:rPr>
        <w:br/>
        <w:t>3.1.2.1.1. Il provino sul quale viene eseguita la prova</w:t>
      </w:r>
      <w:r w:rsidRPr="002A1431">
        <w:rPr>
          <w:sz w:val="24"/>
          <w:szCs w:val="24"/>
        </w:rPr>
        <w:br/>
        <w:t>deve essere conforme alle disposizioni:</w:t>
      </w:r>
      <w:r w:rsidRPr="002A1431">
        <w:rPr>
          <w:sz w:val="24"/>
          <w:szCs w:val="24"/>
        </w:rPr>
        <w:br/>
        <w:t>- del capitolo 4 dell'EURONORM 2-80 quando lo spessore e'</w:t>
      </w:r>
      <w:r w:rsidRPr="002A1431">
        <w:rPr>
          <w:sz w:val="24"/>
          <w:szCs w:val="24"/>
        </w:rPr>
        <w:br/>
        <w:t>pari o superiore a 3 mm;</w:t>
      </w:r>
      <w:r w:rsidRPr="002A1431">
        <w:rPr>
          <w:sz w:val="24"/>
          <w:szCs w:val="24"/>
        </w:rPr>
        <w:br/>
        <w:t>- del capitolo 4 dell'EURONORM 11-80 quando lo spessore e'</w:t>
      </w:r>
      <w:r w:rsidRPr="002A1431">
        <w:rPr>
          <w:sz w:val="24"/>
          <w:szCs w:val="24"/>
        </w:rPr>
        <w:br/>
        <w:t>inferiore a 3 mm. In tal caso la larghezza e la lunghezza</w:t>
      </w:r>
      <w:r w:rsidRPr="002A1431">
        <w:rPr>
          <w:sz w:val="24"/>
          <w:szCs w:val="24"/>
        </w:rPr>
        <w:br/>
        <w:t>tra i punti di riferimento del provino sono rispettivamente</w:t>
      </w:r>
      <w:r w:rsidRPr="002A1431">
        <w:rPr>
          <w:sz w:val="24"/>
          <w:szCs w:val="24"/>
        </w:rPr>
        <w:br/>
        <w:t>di 12,5 e 50 mm, a prescindere dallo spessore del provino.</w:t>
      </w:r>
      <w:r w:rsidRPr="002A1431">
        <w:rPr>
          <w:sz w:val="24"/>
          <w:szCs w:val="24"/>
        </w:rPr>
        <w:br/>
        <w:t>Le due facce del provino che rappresentano le pareti</w:t>
      </w:r>
      <w:r w:rsidRPr="002A1431">
        <w:rPr>
          <w:sz w:val="24"/>
          <w:szCs w:val="24"/>
        </w:rPr>
        <w:br/>
        <w:t>interna ed esterna della bombola non possono essere</w:t>
      </w:r>
      <w:r w:rsidRPr="002A1431">
        <w:rPr>
          <w:sz w:val="24"/>
          <w:szCs w:val="24"/>
        </w:rPr>
        <w:br/>
        <w:t>lavorate.</w:t>
      </w:r>
      <w:r w:rsidRPr="002A1431">
        <w:rPr>
          <w:sz w:val="24"/>
          <w:szCs w:val="24"/>
        </w:rPr>
        <w:br/>
        <w:t>3.1.2.1.2. Per le leghe C di cui al punto 2.1.2, lettera</w:t>
      </w:r>
      <w:r w:rsidRPr="002A1431">
        <w:rPr>
          <w:sz w:val="24"/>
          <w:szCs w:val="24"/>
        </w:rPr>
        <w:br/>
        <w:t>b), e di cui al punto 2.1.2, lettera c), l'allungamento</w:t>
      </w:r>
      <w:r w:rsidRPr="002A1431">
        <w:rPr>
          <w:sz w:val="24"/>
          <w:szCs w:val="24"/>
        </w:rPr>
        <w:br/>
        <w:t>dopo rottura non deve essere inferiore al 12%.</w:t>
      </w:r>
      <w:r w:rsidRPr="002A1431">
        <w:rPr>
          <w:sz w:val="24"/>
          <w:szCs w:val="24"/>
        </w:rPr>
        <w:br/>
        <w:t>- Per le leghe B di cui al punto 2.1.2, lettera b),</w:t>
      </w:r>
      <w:r w:rsidRPr="002A1431">
        <w:rPr>
          <w:sz w:val="24"/>
          <w:szCs w:val="24"/>
        </w:rPr>
        <w:br/>
        <w:t>l'allungamento dopo rottura deve essere almeno uguale al</w:t>
      </w:r>
      <w:r w:rsidRPr="002A1431">
        <w:rPr>
          <w:sz w:val="24"/>
          <w:szCs w:val="24"/>
        </w:rPr>
        <w:br/>
        <w:t>12% quando la prova di trazione e' eseguita su un solo</w:t>
      </w:r>
      <w:r w:rsidRPr="002A1431">
        <w:rPr>
          <w:sz w:val="24"/>
          <w:szCs w:val="24"/>
        </w:rPr>
        <w:br/>
        <w:t>provino prelevato dalla parete della bombola. E' altresi'</w:t>
      </w:r>
      <w:r w:rsidRPr="002A1431">
        <w:rPr>
          <w:sz w:val="24"/>
          <w:szCs w:val="24"/>
        </w:rPr>
        <w:br/>
        <w:t>ammesso che la prova di trazione sia eseguita su quattro</w:t>
      </w:r>
      <w:r w:rsidRPr="002A1431">
        <w:rPr>
          <w:sz w:val="24"/>
          <w:szCs w:val="24"/>
        </w:rPr>
        <w:br/>
        <w:t>provini uniformemente ripartiti nella parete della bombola.</w:t>
      </w:r>
      <w:r w:rsidRPr="002A1431">
        <w:rPr>
          <w:sz w:val="24"/>
          <w:szCs w:val="24"/>
        </w:rPr>
        <w:br/>
        <w:t>I risultati richiesti sono allora i seguenti:</w:t>
      </w:r>
      <w:r w:rsidRPr="002A1431">
        <w:rPr>
          <w:sz w:val="24"/>
          <w:szCs w:val="24"/>
        </w:rPr>
        <w:br/>
        <w:t>- nessun valore individuale deve essere inferiore all'11%;</w:t>
      </w:r>
      <w:r w:rsidRPr="002A1431">
        <w:rPr>
          <w:sz w:val="24"/>
          <w:szCs w:val="24"/>
        </w:rPr>
        <w:br/>
        <w:t>- la media delle quattro misure deve essere almeno uguale</w:t>
      </w:r>
      <w:r w:rsidRPr="002A1431">
        <w:rPr>
          <w:sz w:val="24"/>
          <w:szCs w:val="24"/>
        </w:rPr>
        <w:br/>
        <w:t>al 12%.</w:t>
      </w:r>
      <w:r w:rsidRPr="002A1431">
        <w:rPr>
          <w:sz w:val="24"/>
          <w:szCs w:val="24"/>
        </w:rPr>
        <w:br/>
        <w:t>- Per l'alluminio non legato l'allungamento dopo rottura</w:t>
      </w:r>
      <w:r w:rsidRPr="002A1431">
        <w:rPr>
          <w:sz w:val="24"/>
          <w:szCs w:val="24"/>
        </w:rPr>
        <w:br/>
        <w:t>non puo' essere inferiore al 12%.</w:t>
      </w:r>
      <w:r w:rsidRPr="002A1431">
        <w:rPr>
          <w:sz w:val="24"/>
          <w:szCs w:val="24"/>
        </w:rPr>
        <w:br/>
        <w:t>3.1.2.1.3. Il valore trovato per la resistenza alla</w:t>
      </w:r>
      <w:r w:rsidRPr="002A1431">
        <w:rPr>
          <w:sz w:val="24"/>
          <w:szCs w:val="24"/>
        </w:rPr>
        <w:br/>
        <w:t>trazione deve essere superiore o uguale a Rm.</w:t>
      </w:r>
      <w:r w:rsidRPr="002A1431">
        <w:rPr>
          <w:sz w:val="24"/>
          <w:szCs w:val="24"/>
        </w:rPr>
        <w:br/>
        <w:t>Il limite d'elasticita' da determinare nel corso della</w:t>
      </w:r>
      <w:r w:rsidRPr="002A1431">
        <w:rPr>
          <w:sz w:val="24"/>
          <w:szCs w:val="24"/>
        </w:rPr>
        <w:br/>
        <w:t>prova di trazione e' quello che e' stato utilizzato per il</w:t>
      </w:r>
      <w:r w:rsidRPr="002A1431">
        <w:rPr>
          <w:sz w:val="24"/>
          <w:szCs w:val="24"/>
        </w:rPr>
        <w:br/>
        <w:t>calcolo delle bombole, in conformita' del punto 1.1.</w:t>
      </w:r>
      <w:r w:rsidRPr="002A1431">
        <w:rPr>
          <w:sz w:val="24"/>
          <w:szCs w:val="24"/>
        </w:rPr>
        <w:br/>
        <w:t>Il valore trovato per il limite d'elasticita' deve essere</w:t>
      </w:r>
      <w:r w:rsidRPr="002A1431">
        <w:rPr>
          <w:sz w:val="24"/>
          <w:szCs w:val="24"/>
        </w:rPr>
        <w:br/>
        <w:t>superiore o uguale a Re.</w:t>
      </w:r>
      <w:r w:rsidRPr="002A1431">
        <w:rPr>
          <w:sz w:val="24"/>
          <w:szCs w:val="24"/>
        </w:rPr>
        <w:br/>
        <w:t>3.1.2.2. Prove di piegamento.</w:t>
      </w:r>
      <w:r w:rsidRPr="002A1431">
        <w:rPr>
          <w:sz w:val="24"/>
          <w:szCs w:val="24"/>
        </w:rPr>
        <w:br/>
        <w:t>3.1.2.2.1. La prova di piegamento viene effettuata su</w:t>
      </w:r>
      <w:r w:rsidRPr="002A1431">
        <w:rPr>
          <w:sz w:val="24"/>
          <w:szCs w:val="24"/>
        </w:rPr>
        <w:br/>
        <w:t>provini ottenuti tagliando in due parti uguali un anello</w:t>
      </w:r>
      <w:r w:rsidRPr="002A1431">
        <w:rPr>
          <w:sz w:val="24"/>
          <w:szCs w:val="24"/>
        </w:rPr>
        <w:br/>
        <w:t>della larghezza di "3 a". La larghezza del provino non puo'</w:t>
      </w:r>
      <w:r w:rsidRPr="002A1431">
        <w:rPr>
          <w:sz w:val="24"/>
          <w:szCs w:val="24"/>
        </w:rPr>
        <w:br/>
        <w:t>in nessun caso essere inferiore a 25 mm. Ogni anello puo'</w:t>
      </w:r>
      <w:r w:rsidRPr="002A1431">
        <w:rPr>
          <w:sz w:val="24"/>
          <w:szCs w:val="24"/>
        </w:rPr>
        <w:br/>
        <w:t>essere lavorato meccanicamente soltanto sui bordi. Questi</w:t>
      </w:r>
      <w:r w:rsidRPr="002A1431">
        <w:rPr>
          <w:sz w:val="24"/>
          <w:szCs w:val="24"/>
        </w:rPr>
        <w:br/>
        <w:t>possono presentare un arrotondamento di raggio pari al</w:t>
      </w:r>
      <w:r w:rsidRPr="002A1431">
        <w:rPr>
          <w:sz w:val="24"/>
          <w:szCs w:val="24"/>
        </w:rPr>
        <w:br/>
        <w:t>massimo a un decimo dello spessore dei provini o presentare</w:t>
      </w:r>
      <w:r w:rsidRPr="002A1431">
        <w:rPr>
          <w:sz w:val="24"/>
          <w:szCs w:val="24"/>
        </w:rPr>
        <w:br/>
        <w:t>spigoli ad angolo di 45o.</w:t>
      </w:r>
      <w:r w:rsidRPr="002A1431">
        <w:rPr>
          <w:sz w:val="24"/>
          <w:szCs w:val="24"/>
        </w:rPr>
        <w:br/>
        <w:t>3.1.2.2.2. La prova di piegamento viene effettuata per</w:t>
      </w:r>
      <w:r w:rsidRPr="002A1431">
        <w:rPr>
          <w:sz w:val="24"/>
          <w:szCs w:val="24"/>
        </w:rPr>
        <w:br/>
        <w:t>mezzo di un mandrino di diametro "d" e di due cilindri</w:t>
      </w:r>
      <w:r w:rsidRPr="002A1431">
        <w:rPr>
          <w:sz w:val="24"/>
          <w:szCs w:val="24"/>
        </w:rPr>
        <w:br/>
        <w:t>posti alla distanza di d + 3 a. Durante la prova la faccia</w:t>
      </w:r>
      <w:r w:rsidRPr="002A1431">
        <w:rPr>
          <w:sz w:val="24"/>
          <w:szCs w:val="24"/>
        </w:rPr>
        <w:br/>
        <w:t>interna dell'anello si trova contro il mandrino.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3.1.2.2.3. Il provino non deve incrinarsi quando, durante</w:t>
      </w:r>
      <w:r w:rsidRPr="002A1431">
        <w:rPr>
          <w:sz w:val="24"/>
          <w:szCs w:val="24"/>
        </w:rPr>
        <w:br/>
        <w:t>il piegamento attorno al mandrino, i bordi interni sono ad</w:t>
      </w:r>
      <w:r w:rsidRPr="002A1431">
        <w:rPr>
          <w:sz w:val="24"/>
          <w:szCs w:val="24"/>
        </w:rPr>
        <w:br/>
        <w:t>una distanza non superiore al diametro del mandrino (vedi</w:t>
      </w:r>
      <w:r w:rsidRPr="002A1431">
        <w:rPr>
          <w:sz w:val="24"/>
          <w:szCs w:val="24"/>
        </w:rPr>
        <w:br/>
        <w:t>schema descrittivo riportato nell'appendice 2).</w:t>
      </w:r>
      <w:r w:rsidRPr="002A1431">
        <w:rPr>
          <w:sz w:val="24"/>
          <w:szCs w:val="24"/>
        </w:rPr>
        <w:br/>
        <w:t>3.1.2.2.4. Il rapporto (n) tra il diametro del mandrino lo</w:t>
      </w:r>
      <w:r w:rsidRPr="002A1431">
        <w:rPr>
          <w:sz w:val="24"/>
          <w:szCs w:val="24"/>
        </w:rPr>
        <w:br/>
        <w:t>spessore del provino non deve superare i valori indicati</w:t>
      </w:r>
      <w:r w:rsidRPr="002A1431">
        <w:rPr>
          <w:sz w:val="24"/>
          <w:szCs w:val="24"/>
        </w:rPr>
        <w:br/>
        <w:t>nella seguente tabella:</w:t>
      </w:r>
      <w:r w:rsidRPr="002A1431">
        <w:rPr>
          <w:sz w:val="24"/>
          <w:szCs w:val="24"/>
        </w:rPr>
        <w:br/>
        <w:t>Resistenza effettiva alla trazione Rmt in N/mm2 * Valore di</w:t>
      </w:r>
      <w:r w:rsidRPr="002A1431">
        <w:rPr>
          <w:sz w:val="24"/>
          <w:szCs w:val="24"/>
        </w:rPr>
        <w:br/>
        <w:t>n * fino a 220 inclusi * 5 *</w:t>
      </w:r>
      <w:r w:rsidRPr="002A1431">
        <w:rPr>
          <w:sz w:val="24"/>
          <w:szCs w:val="24"/>
        </w:rPr>
        <w:br/>
        <w:t>da oltre 220 a 330 inclusi * 6 *;</w:t>
      </w:r>
      <w:r w:rsidRPr="002A1431">
        <w:rPr>
          <w:sz w:val="24"/>
          <w:szCs w:val="24"/>
        </w:rPr>
        <w:br/>
        <w:t>da oltre 330 a 440 inclusi * 7 *;</w:t>
      </w:r>
      <w:r w:rsidRPr="002A1431">
        <w:rPr>
          <w:sz w:val="24"/>
          <w:szCs w:val="24"/>
        </w:rPr>
        <w:br/>
        <w:t>oltre 440 * 8 *.</w:t>
      </w:r>
      <w:r w:rsidRPr="002A1431">
        <w:rPr>
          <w:sz w:val="24"/>
          <w:szCs w:val="24"/>
        </w:rPr>
        <w:br/>
        <w:t>3.2. PROVA DI ROTTURA SOTTO PRESSIONE IDRAULICA</w:t>
      </w:r>
      <w:r w:rsidRPr="002A1431">
        <w:rPr>
          <w:sz w:val="24"/>
          <w:szCs w:val="24"/>
        </w:rPr>
        <w:br/>
        <w:t>3.2.1. Condizioni di prova.</w:t>
      </w:r>
      <w:r w:rsidRPr="002A1431">
        <w:rPr>
          <w:sz w:val="24"/>
          <w:szCs w:val="24"/>
        </w:rPr>
        <w:br/>
        <w:t>Le bombole sottoposte a questa prova devono recare le</w:t>
      </w:r>
      <w:r w:rsidRPr="002A1431">
        <w:rPr>
          <w:sz w:val="24"/>
          <w:szCs w:val="24"/>
        </w:rPr>
        <w:br/>
        <w:t>iscrizioni previste al punto 6.</w:t>
      </w:r>
      <w:r w:rsidRPr="002A1431">
        <w:rPr>
          <w:sz w:val="24"/>
          <w:szCs w:val="24"/>
        </w:rPr>
        <w:br/>
        <w:t>3.2.1.1. La prova di rottura sotto pressione idraulica deve</w:t>
      </w:r>
      <w:r w:rsidRPr="002A1431">
        <w:rPr>
          <w:sz w:val="24"/>
          <w:szCs w:val="24"/>
        </w:rPr>
        <w:br/>
        <w:t>essere eseguita in due fasi successive mediante un impianto</w:t>
      </w:r>
      <w:r w:rsidRPr="002A1431">
        <w:rPr>
          <w:sz w:val="24"/>
          <w:szCs w:val="24"/>
        </w:rPr>
        <w:br/>
        <w:t>che consenta di aumentare regolarmente la pressione fino</w:t>
      </w:r>
      <w:r w:rsidRPr="002A1431">
        <w:rPr>
          <w:sz w:val="24"/>
          <w:szCs w:val="24"/>
        </w:rPr>
        <w:br/>
        <w:t>allo scoppio della bombola e di registrare la curva di</w:t>
      </w:r>
      <w:r w:rsidRPr="002A1431">
        <w:rPr>
          <w:sz w:val="24"/>
          <w:szCs w:val="24"/>
        </w:rPr>
        <w:br/>
        <w:t>variazione della pressione in funzione del tempo. La prova</w:t>
      </w:r>
      <w:r w:rsidRPr="002A1431">
        <w:rPr>
          <w:sz w:val="24"/>
          <w:szCs w:val="24"/>
        </w:rPr>
        <w:br/>
        <w:t>deve essere eseguita a temperatura ambiente.</w:t>
      </w:r>
      <w:r w:rsidRPr="002A1431">
        <w:rPr>
          <w:sz w:val="24"/>
          <w:szCs w:val="24"/>
        </w:rPr>
        <w:br/>
        <w:t>3.2.1.2. Durante la prima fase l'aumento della pressione,</w:t>
      </w:r>
      <w:r w:rsidRPr="002A1431">
        <w:rPr>
          <w:sz w:val="24"/>
          <w:szCs w:val="24"/>
        </w:rPr>
        <w:br/>
        <w:t>fino al valore corrispondente all'inizio della deformazione</w:t>
      </w:r>
      <w:r w:rsidRPr="002A1431">
        <w:rPr>
          <w:sz w:val="24"/>
          <w:szCs w:val="24"/>
        </w:rPr>
        <w:br/>
        <w:t>plastica, deve essere costante e non deve superare 5</w:t>
      </w:r>
      <w:r w:rsidRPr="002A1431">
        <w:rPr>
          <w:sz w:val="24"/>
          <w:szCs w:val="24"/>
        </w:rPr>
        <w:br/>
        <w:t>bar/secondo.</w:t>
      </w:r>
      <w:r w:rsidRPr="002A1431">
        <w:rPr>
          <w:sz w:val="24"/>
          <w:szCs w:val="24"/>
        </w:rPr>
        <w:br/>
        <w:t>A partire dall'inizio della deformazione plastica (seconda</w:t>
      </w:r>
      <w:r w:rsidRPr="002A1431">
        <w:rPr>
          <w:sz w:val="24"/>
          <w:szCs w:val="24"/>
        </w:rPr>
        <w:br/>
        <w:t>fase), la portata della pompa non deve superare due volte</w:t>
      </w:r>
      <w:r w:rsidRPr="002A1431">
        <w:rPr>
          <w:sz w:val="24"/>
          <w:szCs w:val="24"/>
        </w:rPr>
        <w:br/>
        <w:t>quella della prima fase e deve essere mantenuta costante</w:t>
      </w:r>
      <w:r w:rsidRPr="002A1431">
        <w:rPr>
          <w:sz w:val="24"/>
          <w:szCs w:val="24"/>
        </w:rPr>
        <w:br/>
        <w:t>fino al momento della rottura della bombola.</w:t>
      </w:r>
      <w:r w:rsidRPr="002A1431">
        <w:rPr>
          <w:sz w:val="24"/>
          <w:szCs w:val="24"/>
        </w:rPr>
        <w:br/>
        <w:t>3.2.2. Interpretazione della prova.</w:t>
      </w:r>
      <w:r w:rsidRPr="002A1431">
        <w:rPr>
          <w:sz w:val="24"/>
          <w:szCs w:val="24"/>
        </w:rPr>
        <w:br/>
        <w:t>3.2.2.1. L'interpretazione della prova di rottura sotto</w:t>
      </w:r>
      <w:r w:rsidRPr="002A1431">
        <w:rPr>
          <w:sz w:val="24"/>
          <w:szCs w:val="24"/>
        </w:rPr>
        <w:br/>
        <w:t>pressione comprende:</w:t>
      </w:r>
      <w:r w:rsidRPr="002A1431">
        <w:rPr>
          <w:sz w:val="24"/>
          <w:szCs w:val="24"/>
        </w:rPr>
        <w:br/>
        <w:t>- esame della curva pressione-tempo, che permette di</w:t>
      </w:r>
      <w:r w:rsidRPr="002A1431">
        <w:rPr>
          <w:sz w:val="24"/>
          <w:szCs w:val="24"/>
        </w:rPr>
        <w:br/>
        <w:t>determinare la pressione di rottura;</w:t>
      </w:r>
      <w:r w:rsidRPr="002A1431">
        <w:rPr>
          <w:sz w:val="24"/>
          <w:szCs w:val="24"/>
        </w:rPr>
        <w:br/>
        <w:t>- esame dello squarcio e della forma dei labbri;</w:t>
      </w:r>
      <w:r w:rsidRPr="002A1431">
        <w:rPr>
          <w:sz w:val="24"/>
          <w:szCs w:val="24"/>
        </w:rPr>
        <w:br/>
        <w:t>- verifica, per le bombole a fondo concavo, che il fondo</w:t>
      </w:r>
      <w:r w:rsidRPr="002A1431">
        <w:rPr>
          <w:sz w:val="24"/>
          <w:szCs w:val="24"/>
        </w:rPr>
        <w:br/>
        <w:t>della bombola non si ribalti.</w:t>
      </w:r>
      <w:r w:rsidRPr="002A1431">
        <w:rPr>
          <w:sz w:val="24"/>
          <w:szCs w:val="24"/>
        </w:rPr>
        <w:br/>
        <w:t>3.2.2.2. La pressione di rottura (Pr) misurata deve essere</w:t>
      </w:r>
      <w:r w:rsidRPr="002A1431">
        <w:rPr>
          <w:sz w:val="24"/>
          <w:szCs w:val="24"/>
        </w:rPr>
        <w:br/>
        <w:t>superiore al valore:</w:t>
      </w:r>
      <w:r w:rsidRPr="002A1431">
        <w:rPr>
          <w:sz w:val="24"/>
          <w:szCs w:val="24"/>
        </w:rPr>
        <w:br/>
        <w:t>Prt = 20 a Rm/D - a.</w:t>
      </w:r>
      <w:r w:rsidRPr="002A1431">
        <w:rPr>
          <w:sz w:val="24"/>
          <w:szCs w:val="24"/>
        </w:rPr>
        <w:br/>
        <w:t>3.2.2.3. La prova di rottura non deve ridurre la bombola in</w:t>
      </w:r>
      <w:r w:rsidRPr="002A1431">
        <w:rPr>
          <w:sz w:val="24"/>
          <w:szCs w:val="24"/>
        </w:rPr>
        <w:br/>
        <w:t>frammenti.</w:t>
      </w:r>
      <w:r w:rsidRPr="002A1431">
        <w:rPr>
          <w:sz w:val="24"/>
          <w:szCs w:val="24"/>
        </w:rPr>
        <w:br/>
        <w:t>3.2.2.4. Lo squarcio principale non deve essere del tipo</w:t>
      </w:r>
      <w:r w:rsidRPr="002A1431">
        <w:rPr>
          <w:sz w:val="24"/>
          <w:szCs w:val="24"/>
        </w:rPr>
        <w:br/>
        <w:t>fragile, cioe' labbri dello squarcio non debbono essere</w:t>
      </w:r>
      <w:r w:rsidRPr="002A1431">
        <w:rPr>
          <w:sz w:val="24"/>
          <w:szCs w:val="24"/>
        </w:rPr>
        <w:br/>
        <w:t>radiali, bensi' inclinati rispetto a un piano diametrale e</w:t>
      </w:r>
      <w:r w:rsidRPr="002A1431">
        <w:rPr>
          <w:sz w:val="24"/>
          <w:szCs w:val="24"/>
        </w:rPr>
        <w:br/>
        <w:t>mostrare una strizione.</w:t>
      </w:r>
      <w:r w:rsidRPr="002A1431">
        <w:rPr>
          <w:sz w:val="24"/>
          <w:szCs w:val="24"/>
        </w:rPr>
        <w:br/>
        <w:t>Una rottura e' accettabile soltanto se risponde ad una</w:t>
      </w:r>
      <w:r w:rsidRPr="002A1431">
        <w:rPr>
          <w:sz w:val="24"/>
          <w:szCs w:val="24"/>
        </w:rPr>
        <w:br/>
        <w:t>delle seguenti descrizioni:</w:t>
      </w:r>
      <w:r w:rsidRPr="002A1431">
        <w:rPr>
          <w:sz w:val="24"/>
          <w:szCs w:val="24"/>
        </w:rPr>
        <w:br/>
        <w:t>- dev'essere sensibilmente longitudinale nella maggior</w:t>
      </w:r>
      <w:r w:rsidRPr="002A1431">
        <w:rPr>
          <w:sz w:val="24"/>
          <w:szCs w:val="24"/>
        </w:rPr>
        <w:br/>
        <w:t>parte;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- non dev'essere ramificata;</w:t>
      </w:r>
      <w:r w:rsidRPr="002A1431">
        <w:rPr>
          <w:sz w:val="24"/>
          <w:szCs w:val="24"/>
        </w:rPr>
        <w:br/>
        <w:t>- non deve avere uno sviluppo di circonferenza di oltre 90o</w:t>
      </w:r>
      <w:r w:rsidRPr="002A1431">
        <w:rPr>
          <w:sz w:val="24"/>
          <w:szCs w:val="24"/>
        </w:rPr>
        <w:br/>
        <w:t>ai due lati della parte principale della bombola;</w:t>
      </w:r>
      <w:r w:rsidRPr="002A1431">
        <w:rPr>
          <w:sz w:val="24"/>
          <w:szCs w:val="24"/>
        </w:rPr>
        <w:br/>
        <w:t>- non deve estendersi alle parti della bombola il cui</w:t>
      </w:r>
      <w:r w:rsidRPr="002A1431">
        <w:rPr>
          <w:sz w:val="24"/>
          <w:szCs w:val="24"/>
        </w:rPr>
        <w:br/>
        <w:t>spessore supera 1,5 volte lo spessore massimo misurato a</w:t>
      </w:r>
      <w:r w:rsidRPr="002A1431">
        <w:rPr>
          <w:sz w:val="24"/>
          <w:szCs w:val="24"/>
        </w:rPr>
        <w:br/>
        <w:t>meta' dell'altezza della bombola; per le bombole a fondo</w:t>
      </w:r>
      <w:r w:rsidRPr="002A1431">
        <w:rPr>
          <w:sz w:val="24"/>
          <w:szCs w:val="24"/>
        </w:rPr>
        <w:br/>
        <w:t>convesso, tuttavia, la rottura non deve raggiungere il</w:t>
      </w:r>
      <w:r w:rsidRPr="002A1431">
        <w:rPr>
          <w:sz w:val="24"/>
          <w:szCs w:val="24"/>
        </w:rPr>
        <w:br/>
        <w:t>centro del loro fondo.</w:t>
      </w:r>
      <w:r w:rsidRPr="002A1431">
        <w:rPr>
          <w:sz w:val="24"/>
          <w:szCs w:val="24"/>
        </w:rPr>
        <w:br/>
        <w:t>- Per le bombole di spessore "a" superiore a 13 mm, la</w:t>
      </w:r>
      <w:r w:rsidRPr="002A1431">
        <w:rPr>
          <w:sz w:val="24"/>
          <w:szCs w:val="24"/>
        </w:rPr>
        <w:br/>
        <w:t>rottura deve essere in massima parte longitudinale.</w:t>
      </w:r>
      <w:r w:rsidRPr="002A1431">
        <w:rPr>
          <w:sz w:val="24"/>
          <w:szCs w:val="24"/>
        </w:rPr>
        <w:br/>
        <w:t>3.2.2.5. Lo squarcio non deve mostrare un difetto</w:t>
      </w:r>
      <w:r w:rsidRPr="002A1431">
        <w:rPr>
          <w:sz w:val="24"/>
          <w:szCs w:val="24"/>
        </w:rPr>
        <w:br/>
        <w:t>caratteristico nel metallo.</w:t>
      </w:r>
      <w:r w:rsidRPr="002A1431">
        <w:rPr>
          <w:sz w:val="24"/>
          <w:szCs w:val="24"/>
        </w:rPr>
        <w:br/>
        <w:t>3.3. PROVA DI PULSAZIONE</w:t>
      </w:r>
      <w:r w:rsidRPr="002A1431">
        <w:rPr>
          <w:sz w:val="24"/>
          <w:szCs w:val="24"/>
        </w:rPr>
        <w:br/>
        <w:t>3.3.1. Le bombole sottoposte a questa prova devono recare</w:t>
      </w:r>
      <w:r w:rsidRPr="002A1431">
        <w:rPr>
          <w:sz w:val="24"/>
          <w:szCs w:val="24"/>
        </w:rPr>
        <w:br/>
        <w:t>le iscrizioni previste al punto 6.</w:t>
      </w:r>
      <w:r w:rsidRPr="002A1431">
        <w:rPr>
          <w:sz w:val="24"/>
          <w:szCs w:val="24"/>
        </w:rPr>
        <w:br/>
        <w:t>3.3.2. La prova di pulsazione viene effettuata su due</w:t>
      </w:r>
      <w:r w:rsidRPr="002A1431">
        <w:rPr>
          <w:sz w:val="24"/>
          <w:szCs w:val="24"/>
        </w:rPr>
        <w:br/>
        <w:t>bombole, garantite dal fabbricante come aventi le quote</w:t>
      </w:r>
      <w:r w:rsidRPr="002A1431">
        <w:rPr>
          <w:sz w:val="24"/>
          <w:szCs w:val="24"/>
        </w:rPr>
        <w:br/>
        <w:t>minime previste dal progetto, mediante un fluido non</w:t>
      </w:r>
      <w:r w:rsidRPr="002A1431">
        <w:rPr>
          <w:sz w:val="24"/>
          <w:szCs w:val="24"/>
        </w:rPr>
        <w:br/>
        <w:t>corrosivo.</w:t>
      </w:r>
      <w:r w:rsidRPr="002A1431">
        <w:rPr>
          <w:sz w:val="24"/>
          <w:szCs w:val="24"/>
        </w:rPr>
        <w:br/>
        <w:t>3.3.3. Questa prova si effettua in maniera ciclica. La</w:t>
      </w:r>
      <w:r w:rsidRPr="002A1431">
        <w:rPr>
          <w:sz w:val="24"/>
          <w:szCs w:val="24"/>
        </w:rPr>
        <w:br/>
        <w:t>pressione ciclica superiore e' pari o alla pressione Ph, o</w:t>
      </w:r>
      <w:r w:rsidRPr="002A1431">
        <w:rPr>
          <w:sz w:val="24"/>
          <w:szCs w:val="24"/>
        </w:rPr>
        <w:br/>
        <w:t>ai due terzi di essa. La pressione ciclica inferiore non</w:t>
      </w:r>
      <w:r w:rsidRPr="002A1431">
        <w:rPr>
          <w:sz w:val="24"/>
          <w:szCs w:val="24"/>
        </w:rPr>
        <w:br/>
        <w:t>deve superare il 10% della pressione ciclica superiore.</w:t>
      </w:r>
      <w:r w:rsidRPr="002A1431">
        <w:rPr>
          <w:sz w:val="24"/>
          <w:szCs w:val="24"/>
        </w:rPr>
        <w:br/>
        <w:t>Il numero di cicli e la frequenza massima della prova sono</w:t>
      </w:r>
      <w:r w:rsidRPr="002A1431">
        <w:rPr>
          <w:sz w:val="24"/>
          <w:szCs w:val="24"/>
        </w:rPr>
        <w:br/>
        <w:t>precisati nella tabella che segue:</w:t>
      </w:r>
      <w:r w:rsidRPr="002A1431">
        <w:rPr>
          <w:sz w:val="24"/>
          <w:szCs w:val="24"/>
        </w:rPr>
        <w:br/>
        <w:t>pressione ciclica superiore * Ph * 2/3 Ph *;</w:t>
      </w:r>
      <w:r w:rsidRPr="002A1431">
        <w:rPr>
          <w:sz w:val="24"/>
          <w:szCs w:val="24"/>
        </w:rPr>
        <w:br/>
        <w:t>numero minimo di cicli * 12 000 * 80 000 *;</w:t>
      </w:r>
      <w:r w:rsidRPr="002A1431">
        <w:rPr>
          <w:sz w:val="24"/>
          <w:szCs w:val="24"/>
        </w:rPr>
        <w:br/>
        <w:t>frequenza massima di cicli al minuto * 5 * 12 *.</w:t>
      </w:r>
      <w:r w:rsidRPr="002A1431">
        <w:rPr>
          <w:sz w:val="24"/>
          <w:szCs w:val="24"/>
        </w:rPr>
        <w:br/>
        <w:t>La temperatura misurata sulla parete esterna della bombola</w:t>
      </w:r>
      <w:r w:rsidRPr="002A1431">
        <w:rPr>
          <w:sz w:val="24"/>
          <w:szCs w:val="24"/>
        </w:rPr>
        <w:br/>
        <w:t>non deve superare i 50o C nel corso della prova.</w:t>
      </w:r>
      <w:r w:rsidRPr="002A1431">
        <w:rPr>
          <w:sz w:val="24"/>
          <w:szCs w:val="24"/>
        </w:rPr>
        <w:br/>
        <w:t>La prova deve considerarsi soddisfacente se la bombola</w:t>
      </w:r>
      <w:r w:rsidRPr="002A1431">
        <w:rPr>
          <w:sz w:val="24"/>
          <w:szCs w:val="24"/>
        </w:rPr>
        <w:br/>
        <w:t>raggiunge il numero di cicli richiesto senza presentare</w:t>
      </w:r>
      <w:r w:rsidRPr="002A1431">
        <w:rPr>
          <w:sz w:val="24"/>
          <w:szCs w:val="24"/>
        </w:rPr>
        <w:br/>
        <w:t>perdite.</w:t>
      </w:r>
      <w:r w:rsidRPr="002A1431">
        <w:rPr>
          <w:sz w:val="24"/>
          <w:szCs w:val="24"/>
        </w:rPr>
        <w:br/>
        <w:t>3.4. PROVA IDRAULICA</w:t>
      </w:r>
      <w:r w:rsidRPr="002A1431">
        <w:rPr>
          <w:sz w:val="24"/>
          <w:szCs w:val="24"/>
        </w:rPr>
        <w:br/>
        <w:t>3.4.1. La pressione dell'acqua nella bombola deve aumentare</w:t>
      </w:r>
      <w:r w:rsidRPr="002A1431">
        <w:rPr>
          <w:sz w:val="24"/>
          <w:szCs w:val="24"/>
        </w:rPr>
        <w:br/>
        <w:t>gradualmente fino a raggiungere la pressione Ph.</w:t>
      </w:r>
      <w:r w:rsidRPr="002A1431">
        <w:rPr>
          <w:sz w:val="24"/>
          <w:szCs w:val="24"/>
        </w:rPr>
        <w:br/>
        <w:t>3.4.2. La bombola deve essere mantenuta sotto la pressione</w:t>
      </w:r>
      <w:r w:rsidRPr="002A1431">
        <w:rPr>
          <w:sz w:val="24"/>
          <w:szCs w:val="24"/>
        </w:rPr>
        <w:br/>
        <w:t>Ph per un intervallo di tempo che consenta di accertare che</w:t>
      </w:r>
      <w:r w:rsidRPr="002A1431">
        <w:rPr>
          <w:sz w:val="24"/>
          <w:szCs w:val="24"/>
        </w:rPr>
        <w:br/>
        <w:t>la pressione non tende a diminuire e che non vi sono</w:t>
      </w:r>
      <w:r w:rsidRPr="002A1431">
        <w:rPr>
          <w:sz w:val="24"/>
          <w:szCs w:val="24"/>
        </w:rPr>
        <w:br/>
        <w:t>perdite.</w:t>
      </w:r>
      <w:r w:rsidRPr="002A1431">
        <w:rPr>
          <w:sz w:val="24"/>
          <w:szCs w:val="24"/>
        </w:rPr>
        <w:br/>
        <w:t>3.4.3. Dopo la prova la bombola non deve mostrare segni di</w:t>
      </w:r>
      <w:r w:rsidRPr="002A1431">
        <w:rPr>
          <w:sz w:val="24"/>
          <w:szCs w:val="24"/>
        </w:rPr>
        <w:br/>
        <w:t>deformazione permanente.</w:t>
      </w:r>
      <w:r w:rsidRPr="002A1431">
        <w:rPr>
          <w:sz w:val="24"/>
          <w:szCs w:val="24"/>
        </w:rPr>
        <w:br/>
        <w:t>3.4.4. Le bombole esaminate che non superano la prova</w:t>
      </w:r>
      <w:r w:rsidRPr="002A1431">
        <w:rPr>
          <w:sz w:val="24"/>
          <w:szCs w:val="24"/>
        </w:rPr>
        <w:br/>
        <w:t>debbono essere respinte.</w:t>
      </w:r>
      <w:r w:rsidRPr="002A1431">
        <w:rPr>
          <w:sz w:val="24"/>
          <w:szCs w:val="24"/>
        </w:rPr>
        <w:br/>
        <w:t>3.5. CONTROLLO DELL'OMOGENEITA' DI UNA BOMBOLA</w:t>
      </w:r>
      <w:r w:rsidRPr="002A1431">
        <w:rPr>
          <w:sz w:val="24"/>
          <w:szCs w:val="24"/>
        </w:rPr>
        <w:br/>
        <w:t>Questo controllo consiste nel verificare che due punti</w:t>
      </w:r>
      <w:r w:rsidRPr="002A1431">
        <w:rPr>
          <w:sz w:val="24"/>
          <w:szCs w:val="24"/>
        </w:rPr>
        <w:br/>
        <w:t>qualsiasi del metallo della superficie esterna della</w:t>
      </w:r>
      <w:r w:rsidRPr="002A1431">
        <w:rPr>
          <w:sz w:val="24"/>
          <w:szCs w:val="24"/>
        </w:rPr>
        <w:br/>
        <w:t>bombola non presentino una differenza di durezza superiore</w:t>
      </w:r>
      <w:r w:rsidRPr="002A1431">
        <w:rPr>
          <w:sz w:val="24"/>
          <w:szCs w:val="24"/>
        </w:rPr>
        <w:br/>
        <w:t>a 15 HB. Si procede alla verifica lungo due sezioni</w:t>
      </w:r>
      <w:r w:rsidRPr="002A1431">
        <w:rPr>
          <w:sz w:val="24"/>
          <w:szCs w:val="24"/>
        </w:rPr>
        <w:br/>
        <w:t>trasversali della bombola situate in prossimita' dell'ogiva</w:t>
      </w:r>
      <w:r w:rsidRPr="002A1431">
        <w:rPr>
          <w:sz w:val="24"/>
          <w:szCs w:val="24"/>
        </w:rPr>
        <w:br/>
        <w:t>e del fondo, in quattro punti ripartiti in modo regolare.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3.6. CONTROLLO DELL'OMOGENEITA' DI UNA PARTITA</w:t>
      </w:r>
      <w:r w:rsidRPr="002A1431">
        <w:rPr>
          <w:sz w:val="24"/>
          <w:szCs w:val="24"/>
        </w:rPr>
        <w:br/>
        <w:t>Questo controllo, eseguito dal fabbricante, consiste nel</w:t>
      </w:r>
      <w:r w:rsidRPr="002A1431">
        <w:rPr>
          <w:sz w:val="24"/>
          <w:szCs w:val="24"/>
        </w:rPr>
        <w:br/>
        <w:t>verificare, mediante una prova di durezza o qualsiasi altro</w:t>
      </w:r>
      <w:r w:rsidRPr="002A1431">
        <w:rPr>
          <w:sz w:val="24"/>
          <w:szCs w:val="24"/>
        </w:rPr>
        <w:br/>
        <w:t>procedimento opportuno, che non sia stato commesso alcun</w:t>
      </w:r>
      <w:r w:rsidRPr="002A1431">
        <w:rPr>
          <w:sz w:val="24"/>
          <w:szCs w:val="24"/>
        </w:rPr>
        <w:br/>
        <w:t>errore nella scelta delle billette di partenza e</w:t>
      </w:r>
      <w:r w:rsidRPr="002A1431">
        <w:rPr>
          <w:sz w:val="24"/>
          <w:szCs w:val="24"/>
        </w:rPr>
        <w:br/>
        <w:t>nell'esecuzione del trattamento termico.</w:t>
      </w:r>
      <w:r w:rsidRPr="002A1431">
        <w:rPr>
          <w:sz w:val="24"/>
          <w:szCs w:val="24"/>
        </w:rPr>
        <w:br/>
        <w:t>3.7. CONTROLLO DEI FONDI</w:t>
      </w:r>
      <w:r w:rsidRPr="002A1431">
        <w:rPr>
          <w:sz w:val="24"/>
          <w:szCs w:val="24"/>
        </w:rPr>
        <w:br/>
        <w:t>Nel fondo della bombola viene praticata una sezione</w:t>
      </w:r>
      <w:r w:rsidRPr="002A1431">
        <w:rPr>
          <w:sz w:val="24"/>
          <w:szCs w:val="24"/>
        </w:rPr>
        <w:br/>
        <w:t>meridiana e una delle superfici cosi' ottenute e' levigata</w:t>
      </w:r>
      <w:r w:rsidRPr="002A1431">
        <w:rPr>
          <w:sz w:val="24"/>
          <w:szCs w:val="24"/>
        </w:rPr>
        <w:br/>
        <w:t>per l'esame con un ingrandimento compreso tra 5 e 10.</w:t>
      </w:r>
      <w:r w:rsidRPr="002A1431">
        <w:rPr>
          <w:sz w:val="24"/>
          <w:szCs w:val="24"/>
        </w:rPr>
        <w:br/>
        <w:t>La bombola e' da considerarsi difettosa se si osserva la</w:t>
      </w:r>
      <w:r w:rsidRPr="002A1431">
        <w:rPr>
          <w:sz w:val="24"/>
          <w:szCs w:val="24"/>
        </w:rPr>
        <w:br/>
        <w:t>presenza di fessure. Anche se le dimensioni delle porosita'</w:t>
      </w:r>
      <w:r w:rsidRPr="002A1431">
        <w:rPr>
          <w:sz w:val="24"/>
          <w:szCs w:val="24"/>
        </w:rPr>
        <w:br/>
        <w:t>o inclusioni, eventualmente presenti, raggiungono dei</w:t>
      </w:r>
      <w:r w:rsidRPr="002A1431">
        <w:rPr>
          <w:sz w:val="24"/>
          <w:szCs w:val="24"/>
        </w:rPr>
        <w:br/>
        <w:t>valori considerati compromettenti per la sicurezza, la</w:t>
      </w:r>
      <w:r w:rsidRPr="002A1431">
        <w:rPr>
          <w:sz w:val="24"/>
          <w:szCs w:val="24"/>
        </w:rPr>
        <w:br/>
        <w:t>bombola si considera difettosa.".</w:t>
      </w:r>
      <w:r w:rsidRPr="002A1431">
        <w:rPr>
          <w:sz w:val="24"/>
          <w:szCs w:val="24"/>
        </w:rPr>
        <w:br/>
        <w:t>- L'art. 1 della direttiva 84/527/CEE cosi' recita:</w:t>
      </w:r>
      <w:r w:rsidRPr="002A1431">
        <w:rPr>
          <w:sz w:val="24"/>
          <w:szCs w:val="24"/>
        </w:rPr>
        <w:br/>
        <w:t>"Art. 1. - La presente direttiva si applica alle</w:t>
      </w:r>
      <w:r w:rsidRPr="002A1431">
        <w:rPr>
          <w:sz w:val="24"/>
          <w:szCs w:val="24"/>
        </w:rPr>
        <w:br/>
        <w:t>bombole per gas saldate, in acciaio non legato, costituite</w:t>
      </w:r>
      <w:r w:rsidRPr="002A1431">
        <w:rPr>
          <w:sz w:val="24"/>
          <w:szCs w:val="24"/>
        </w:rPr>
        <w:br/>
        <w:t>da piu' pezzi, aventi uno spessore effettivo inferiore o</w:t>
      </w:r>
      <w:r w:rsidRPr="002A1431">
        <w:rPr>
          <w:sz w:val="24"/>
          <w:szCs w:val="24"/>
        </w:rPr>
        <w:br/>
        <w:t>uguale a 5 mm, suscettibili d'essere riempite piu' volte,</w:t>
      </w:r>
      <w:r w:rsidRPr="002A1431">
        <w:rPr>
          <w:sz w:val="24"/>
          <w:szCs w:val="24"/>
        </w:rPr>
        <w:br/>
        <w:t>di capacita' compresa tra 0,5 e 150 litri, destinate a</w:t>
      </w:r>
      <w:r w:rsidRPr="002A1431">
        <w:rPr>
          <w:sz w:val="24"/>
          <w:szCs w:val="24"/>
        </w:rPr>
        <w:br/>
        <w:t>contenere e a trasportare gas compressi, liquefatti o</w:t>
      </w:r>
      <w:r w:rsidRPr="002A1431">
        <w:rPr>
          <w:sz w:val="24"/>
          <w:szCs w:val="24"/>
        </w:rPr>
        <w:br/>
        <w:t>disciolti, fatta eccezione per i gas liquefatti fortemente</w:t>
      </w:r>
      <w:r w:rsidRPr="002A1431">
        <w:rPr>
          <w:sz w:val="24"/>
          <w:szCs w:val="24"/>
        </w:rPr>
        <w:br/>
        <w:t>refrigerati e per l'acetilene. La pressione di prova</w:t>
      </w:r>
      <w:r w:rsidRPr="002A1431">
        <w:rPr>
          <w:sz w:val="24"/>
          <w:szCs w:val="24"/>
        </w:rPr>
        <w:br/>
        <w:t>idraulica (Ph) di queste bombole non deve essere superiore</w:t>
      </w:r>
      <w:r w:rsidRPr="002A1431">
        <w:rPr>
          <w:sz w:val="24"/>
          <w:szCs w:val="24"/>
        </w:rPr>
        <w:br/>
        <w:t>a 60 bar. Queste bombole per gas sono in appresso</w:t>
      </w:r>
      <w:r w:rsidRPr="002A1431">
        <w:rPr>
          <w:sz w:val="24"/>
          <w:szCs w:val="24"/>
        </w:rPr>
        <w:br/>
        <w:t>denominate "bombole.".</w:t>
      </w:r>
      <w:r w:rsidRPr="002A1431">
        <w:rPr>
          <w:sz w:val="24"/>
          <w:szCs w:val="24"/>
        </w:rPr>
        <w:br/>
        <w:t>- L'allegato I, parti 1, 2 e 3 cosi' recita: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Allegato I</w:t>
      </w:r>
      <w:r w:rsidRPr="002A1431">
        <w:rPr>
          <w:sz w:val="24"/>
          <w:szCs w:val="24"/>
        </w:rPr>
        <w:br/>
        <w:t>1. SIMBOLI E TERMINI USATI NEL PRESENTE ALLEGATO</w:t>
      </w:r>
      <w:r w:rsidRPr="002A1431">
        <w:rPr>
          <w:sz w:val="24"/>
          <w:szCs w:val="24"/>
        </w:rPr>
        <w:br/>
        <w:t>1.1. I simboli usati nel presente allegato hanno i seguenti</w:t>
      </w:r>
      <w:r w:rsidRPr="002A1431">
        <w:rPr>
          <w:sz w:val="24"/>
          <w:szCs w:val="24"/>
        </w:rPr>
        <w:br/>
        <w:t>significati:</w:t>
      </w:r>
      <w:r w:rsidRPr="002A1431">
        <w:rPr>
          <w:sz w:val="24"/>
          <w:szCs w:val="24"/>
        </w:rPr>
        <w:br/>
        <w:t>Ph = pressione di prova idraulica, in bar;</w:t>
      </w:r>
      <w:r w:rsidRPr="002A1431">
        <w:rPr>
          <w:sz w:val="24"/>
          <w:szCs w:val="24"/>
        </w:rPr>
        <w:br/>
        <w:t>Pr = pressione di rottura della bombola, misurata al</w:t>
      </w:r>
      <w:r w:rsidRPr="002A1431">
        <w:rPr>
          <w:sz w:val="24"/>
          <w:szCs w:val="24"/>
        </w:rPr>
        <w:br/>
        <w:t>momento della prova di rottura, in bar;</w:t>
      </w:r>
      <w:r w:rsidRPr="002A1431">
        <w:rPr>
          <w:sz w:val="24"/>
          <w:szCs w:val="24"/>
        </w:rPr>
        <w:br/>
        <w:t>Prt = pressione teorica minima di rottura calcolata, in</w:t>
      </w:r>
      <w:r w:rsidRPr="002A1431">
        <w:rPr>
          <w:sz w:val="24"/>
          <w:szCs w:val="24"/>
        </w:rPr>
        <w:br/>
        <w:t>bar;</w:t>
      </w:r>
      <w:r w:rsidRPr="002A1431">
        <w:rPr>
          <w:sz w:val="24"/>
          <w:szCs w:val="24"/>
        </w:rPr>
        <w:br/>
        <w:t>Re = valore minimo del limite di elasticita' garantito dal</w:t>
      </w:r>
      <w:r w:rsidRPr="002A1431">
        <w:rPr>
          <w:sz w:val="24"/>
          <w:szCs w:val="24"/>
        </w:rPr>
        <w:br/>
        <w:t>fabbricante di bombole sulla bombola finita, in N/mm2;</w:t>
      </w:r>
      <w:r w:rsidRPr="002A1431">
        <w:rPr>
          <w:sz w:val="24"/>
          <w:szCs w:val="24"/>
        </w:rPr>
        <w:br/>
        <w:t>Rm = valore minimo della resistenza alla trazione garantito</w:t>
      </w:r>
      <w:r w:rsidRPr="002A1431">
        <w:rPr>
          <w:sz w:val="24"/>
          <w:szCs w:val="24"/>
        </w:rPr>
        <w:br/>
        <w:t>dalla norma del materiale, in N/mm2;</w:t>
      </w:r>
      <w:r w:rsidRPr="002A1431">
        <w:rPr>
          <w:sz w:val="24"/>
          <w:szCs w:val="24"/>
        </w:rPr>
        <w:br/>
        <w:t>Rmt = resistenza effettiva alla trazione, in N/mm2;</w:t>
      </w:r>
      <w:r w:rsidRPr="002A1431">
        <w:rPr>
          <w:sz w:val="24"/>
          <w:szCs w:val="24"/>
        </w:rPr>
        <w:br/>
        <w:t>a = spessore minimo calcolato della parete della parte</w:t>
      </w:r>
      <w:r w:rsidRPr="002A1431">
        <w:rPr>
          <w:sz w:val="24"/>
          <w:szCs w:val="24"/>
        </w:rPr>
        <w:br/>
        <w:t>cilindrica, in mm;</w:t>
      </w:r>
      <w:r w:rsidRPr="002A1431">
        <w:rPr>
          <w:sz w:val="24"/>
          <w:szCs w:val="24"/>
        </w:rPr>
        <w:br/>
        <w:t>b = spessore minimo calcolato dei fondi convessi, in mm;</w:t>
      </w:r>
      <w:r w:rsidRPr="002A1431">
        <w:rPr>
          <w:sz w:val="24"/>
          <w:szCs w:val="24"/>
        </w:rPr>
        <w:br/>
        <w:t>D = diametro nominale esterno della bombola, in mm;</w:t>
      </w:r>
      <w:r w:rsidRPr="002A1431">
        <w:rPr>
          <w:sz w:val="24"/>
          <w:szCs w:val="24"/>
        </w:rPr>
        <w:br/>
        <w:t>R = raggio di curvatura interna del fondo convesso, in mm;</w:t>
      </w:r>
      <w:r w:rsidRPr="002A1431">
        <w:rPr>
          <w:sz w:val="24"/>
          <w:szCs w:val="24"/>
        </w:rPr>
        <w:br/>
        <w:t>r = raggio di raccordo interno del fondo convesso, in mm;</w:t>
      </w:r>
      <w:r w:rsidRPr="002A1431">
        <w:rPr>
          <w:sz w:val="24"/>
          <w:szCs w:val="24"/>
        </w:rPr>
        <w:br/>
        <w:t>H = altezza esterna della parte curva del fondo della</w:t>
      </w:r>
      <w:r w:rsidRPr="002A1431">
        <w:rPr>
          <w:sz w:val="24"/>
          <w:szCs w:val="24"/>
        </w:rPr>
        <w:br/>
        <w:t>bombola, in mm;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h = altezza della parte cilindrica del fondo curvo, in mm;</w:t>
      </w:r>
      <w:r w:rsidRPr="002A1431">
        <w:rPr>
          <w:sz w:val="24"/>
          <w:szCs w:val="24"/>
        </w:rPr>
        <w:br/>
        <w:t>L = lunghezza dell'involucro di resistenza della bombola,</w:t>
      </w:r>
      <w:r w:rsidRPr="002A1431">
        <w:rPr>
          <w:sz w:val="24"/>
          <w:szCs w:val="24"/>
        </w:rPr>
        <w:br/>
        <w:t>in mm;</w:t>
      </w:r>
      <w:r w:rsidRPr="002A1431">
        <w:rPr>
          <w:sz w:val="24"/>
          <w:szCs w:val="24"/>
        </w:rPr>
        <w:br/>
        <w:t>A = valore dell'allungamento del metallo di base, in %;</w:t>
      </w:r>
      <w:r w:rsidRPr="002A1431">
        <w:rPr>
          <w:sz w:val="24"/>
          <w:szCs w:val="24"/>
        </w:rPr>
        <w:br/>
        <w:t>Vo = volume iniziale della bombola al momento dell'aumento</w:t>
      </w:r>
      <w:r w:rsidRPr="002A1431">
        <w:rPr>
          <w:sz w:val="24"/>
          <w:szCs w:val="24"/>
        </w:rPr>
        <w:br/>
        <w:t>della pressione della prova di rottura, in 1;</w:t>
      </w:r>
      <w:r w:rsidRPr="002A1431">
        <w:rPr>
          <w:sz w:val="24"/>
          <w:szCs w:val="24"/>
        </w:rPr>
        <w:br/>
        <w:t>V = volume finale della bombola al momento della rottura,</w:t>
      </w:r>
      <w:r w:rsidRPr="002A1431">
        <w:rPr>
          <w:sz w:val="24"/>
          <w:szCs w:val="24"/>
        </w:rPr>
        <w:br/>
        <w:t>in 1;</w:t>
      </w:r>
      <w:r w:rsidRPr="002A1431">
        <w:rPr>
          <w:sz w:val="24"/>
          <w:szCs w:val="24"/>
        </w:rPr>
        <w:br/>
        <w:t>Z = coefficiente di saldatura.</w:t>
      </w:r>
      <w:r w:rsidRPr="002A1431">
        <w:rPr>
          <w:sz w:val="24"/>
          <w:szCs w:val="24"/>
        </w:rPr>
        <w:br/>
        <w:t>1.2. Nella presente direttiva si intende per pressione di</w:t>
      </w:r>
      <w:r w:rsidRPr="002A1431">
        <w:rPr>
          <w:sz w:val="24"/>
          <w:szCs w:val="24"/>
        </w:rPr>
        <w:br/>
        <w:t>rottura la pressione di instabilita' plastica, ossia la</w:t>
      </w:r>
      <w:r w:rsidRPr="002A1431">
        <w:rPr>
          <w:sz w:val="24"/>
          <w:szCs w:val="24"/>
        </w:rPr>
        <w:br/>
        <w:t>pressione massima ottenuta durante una prova di rottura</w:t>
      </w:r>
      <w:r w:rsidRPr="002A1431">
        <w:rPr>
          <w:sz w:val="24"/>
          <w:szCs w:val="24"/>
        </w:rPr>
        <w:br/>
        <w:t>sotto pressione.</w:t>
      </w:r>
      <w:r w:rsidRPr="002A1431">
        <w:rPr>
          <w:sz w:val="24"/>
          <w:szCs w:val="24"/>
        </w:rPr>
        <w:br/>
        <w:t>1.3. NORMALIZZAZIONE</w:t>
      </w:r>
      <w:r w:rsidRPr="002A1431">
        <w:rPr>
          <w:sz w:val="24"/>
          <w:szCs w:val="24"/>
        </w:rPr>
        <w:br/>
        <w:t>Il termine "normalizzazione e' usato nella presente</w:t>
      </w:r>
      <w:r w:rsidRPr="002A1431">
        <w:rPr>
          <w:sz w:val="24"/>
          <w:szCs w:val="24"/>
        </w:rPr>
        <w:br/>
        <w:t>direttiva conformemente alla definizione che figura al</w:t>
      </w:r>
      <w:r w:rsidRPr="002A1431">
        <w:rPr>
          <w:sz w:val="24"/>
          <w:szCs w:val="24"/>
        </w:rPr>
        <w:br/>
        <w:t>paragrafo 68 dell'EURONORM 52-83.</w:t>
      </w:r>
      <w:r w:rsidRPr="002A1431">
        <w:rPr>
          <w:sz w:val="24"/>
          <w:szCs w:val="24"/>
        </w:rPr>
        <w:br/>
        <w:t>1.4. RICOTTURA DI DISTENSIONE</w:t>
      </w:r>
      <w:r w:rsidRPr="002A1431">
        <w:rPr>
          <w:sz w:val="24"/>
          <w:szCs w:val="24"/>
        </w:rPr>
        <w:br/>
        <w:t>Per "ricottura di distensione si intende il trattamento</w:t>
      </w:r>
      <w:r w:rsidRPr="002A1431">
        <w:rPr>
          <w:sz w:val="24"/>
          <w:szCs w:val="24"/>
        </w:rPr>
        <w:br/>
        <w:t>termico della bombola finita durante il quale la bombola e'</w:t>
      </w:r>
      <w:r w:rsidRPr="002A1431">
        <w:rPr>
          <w:sz w:val="24"/>
          <w:szCs w:val="24"/>
        </w:rPr>
        <w:br/>
        <w:t>portata ad una temperatura inferiore al punto di</w:t>
      </w:r>
      <w:r w:rsidRPr="002A1431">
        <w:rPr>
          <w:sz w:val="24"/>
          <w:szCs w:val="24"/>
        </w:rPr>
        <w:br/>
        <w:t>trasformazione piu' base (Acl) dell'acciaio, al fine di</w:t>
      </w:r>
      <w:r w:rsidRPr="002A1431">
        <w:rPr>
          <w:sz w:val="24"/>
          <w:szCs w:val="24"/>
        </w:rPr>
        <w:br/>
        <w:t>ridurre le tensioni residue.</w:t>
      </w:r>
      <w:r w:rsidRPr="002A1431">
        <w:rPr>
          <w:sz w:val="24"/>
          <w:szCs w:val="24"/>
        </w:rPr>
        <w:br/>
        <w:t>2. PRESCRIZIONI TECNICHE</w:t>
      </w:r>
      <w:r w:rsidRPr="002A1431">
        <w:rPr>
          <w:sz w:val="24"/>
          <w:szCs w:val="24"/>
        </w:rPr>
        <w:br/>
        <w:t>2.1. MATERIALI</w:t>
      </w:r>
      <w:r w:rsidRPr="002A1431">
        <w:rPr>
          <w:sz w:val="24"/>
          <w:szCs w:val="24"/>
        </w:rPr>
        <w:br/>
        <w:t>2.1.1. Il materiale utilizzato per la fabbricazione</w:t>
      </w:r>
      <w:r w:rsidRPr="002A1431">
        <w:rPr>
          <w:sz w:val="24"/>
          <w:szCs w:val="24"/>
        </w:rPr>
        <w:br/>
        <w:t>dell'involucro di resistenza delle bombole deve essere</w:t>
      </w:r>
      <w:r w:rsidRPr="002A1431">
        <w:rPr>
          <w:sz w:val="24"/>
          <w:szCs w:val="24"/>
        </w:rPr>
        <w:br/>
        <w:t>l'acciaio definito nell'EURONORM 120-83.</w:t>
      </w:r>
      <w:r w:rsidRPr="002A1431">
        <w:rPr>
          <w:sz w:val="24"/>
          <w:szCs w:val="24"/>
        </w:rPr>
        <w:br/>
        <w:t>2.1.2. Tutte le parti del corpo della bombola e tutte le</w:t>
      </w:r>
      <w:r w:rsidRPr="002A1431">
        <w:rPr>
          <w:sz w:val="24"/>
          <w:szCs w:val="24"/>
        </w:rPr>
        <w:br/>
        <w:t>parti saldate al corpo debbono essere fabbricate con</w:t>
      </w:r>
      <w:r w:rsidRPr="002A1431">
        <w:rPr>
          <w:sz w:val="24"/>
          <w:szCs w:val="24"/>
        </w:rPr>
        <w:br/>
        <w:t>materiali compatibili tra di loro.</w:t>
      </w:r>
      <w:r w:rsidRPr="002A1431">
        <w:rPr>
          <w:sz w:val="24"/>
          <w:szCs w:val="24"/>
        </w:rPr>
        <w:br/>
        <w:t>2.1.3. I materiali di apporto debbono essere compatibili</w:t>
      </w:r>
      <w:r w:rsidRPr="002A1431">
        <w:rPr>
          <w:sz w:val="24"/>
          <w:szCs w:val="24"/>
        </w:rPr>
        <w:br/>
        <w:t>con l'acciaio per poter dare saldature aventi proprieta'</w:t>
      </w:r>
      <w:r w:rsidRPr="002A1431">
        <w:rPr>
          <w:sz w:val="24"/>
          <w:szCs w:val="24"/>
        </w:rPr>
        <w:br/>
        <w:t>equivalenti a quelle specificate per la lamiera di base.</w:t>
      </w:r>
      <w:r w:rsidRPr="002A1431">
        <w:rPr>
          <w:sz w:val="24"/>
          <w:szCs w:val="24"/>
        </w:rPr>
        <w:br/>
        <w:t>2.1.4. Il fabbricante di bombole deve ottenere e fornire i</w:t>
      </w:r>
      <w:r w:rsidRPr="002A1431">
        <w:rPr>
          <w:sz w:val="24"/>
          <w:szCs w:val="24"/>
        </w:rPr>
        <w:br/>
        <w:t>certificati di analisi chimica di colata degli acciai</w:t>
      </w:r>
      <w:r w:rsidRPr="002A1431">
        <w:rPr>
          <w:sz w:val="24"/>
          <w:szCs w:val="24"/>
        </w:rPr>
        <w:br/>
        <w:t>impiegati per la fabbricazione delle parti soggette a</w:t>
      </w:r>
      <w:r w:rsidRPr="002A1431">
        <w:rPr>
          <w:sz w:val="24"/>
          <w:szCs w:val="24"/>
        </w:rPr>
        <w:br/>
        <w:t>pressione.</w:t>
      </w:r>
      <w:r w:rsidRPr="002A1431">
        <w:rPr>
          <w:sz w:val="24"/>
          <w:szCs w:val="24"/>
        </w:rPr>
        <w:br/>
        <w:t>2.1.5. Deve essere possibile effettuare analisi</w:t>
      </w:r>
      <w:r w:rsidRPr="002A1431">
        <w:rPr>
          <w:sz w:val="24"/>
          <w:szCs w:val="24"/>
        </w:rPr>
        <w:br/>
        <w:t>indipendenti. Queste analisi debbono essere eseguite su</w:t>
      </w:r>
      <w:r w:rsidRPr="002A1431">
        <w:rPr>
          <w:sz w:val="24"/>
          <w:szCs w:val="24"/>
        </w:rPr>
        <w:br/>
        <w:t>campioni prelevati dal prodotto semilavorato, quale e'</w:t>
      </w:r>
      <w:r w:rsidRPr="002A1431">
        <w:rPr>
          <w:sz w:val="24"/>
          <w:szCs w:val="24"/>
        </w:rPr>
        <w:br/>
        <w:t>fornito al fabbricante di bombole o dalle bombole finite.</w:t>
      </w:r>
      <w:r w:rsidRPr="002A1431">
        <w:rPr>
          <w:sz w:val="24"/>
          <w:szCs w:val="24"/>
        </w:rPr>
        <w:br/>
        <w:t>2.1.6. Il fabbricante deve tenere a disposizione</w:t>
      </w:r>
      <w:r w:rsidRPr="002A1431">
        <w:rPr>
          <w:sz w:val="24"/>
          <w:szCs w:val="24"/>
        </w:rPr>
        <w:br/>
        <w:t>dell'autorita' di controllo i risultati delle prove d degli</w:t>
      </w:r>
      <w:r w:rsidRPr="002A1431">
        <w:rPr>
          <w:sz w:val="24"/>
          <w:szCs w:val="24"/>
        </w:rPr>
        <w:br/>
        <w:t>esami metallurgici e meccanici effettuati sulle saldature e</w:t>
      </w:r>
      <w:r w:rsidRPr="002A1431">
        <w:rPr>
          <w:sz w:val="24"/>
          <w:szCs w:val="24"/>
        </w:rPr>
        <w:br/>
        <w:t>descrivere i metodi e i procedimenti di saldatura usati,</w:t>
      </w:r>
      <w:r w:rsidRPr="002A1431">
        <w:rPr>
          <w:sz w:val="24"/>
          <w:szCs w:val="24"/>
        </w:rPr>
        <w:br/>
        <w:t>che debbono poter esser considerati rappresentativi delle</w:t>
      </w:r>
      <w:r w:rsidRPr="002A1431">
        <w:rPr>
          <w:sz w:val="24"/>
          <w:szCs w:val="24"/>
        </w:rPr>
        <w:br/>
        <w:t>saldature operate nel corso della produzione.</w:t>
      </w:r>
      <w:r w:rsidRPr="002A1431">
        <w:rPr>
          <w:sz w:val="24"/>
          <w:szCs w:val="24"/>
        </w:rPr>
        <w:br/>
        <w:t>2.2. TRATTAMENTO TERMICO</w:t>
      </w:r>
      <w:r w:rsidRPr="002A1431">
        <w:rPr>
          <w:sz w:val="24"/>
          <w:szCs w:val="24"/>
        </w:rPr>
        <w:br/>
        <w:t>Le bombole devono essere fornite o allo stato normalizzato,</w:t>
      </w:r>
      <w:r w:rsidRPr="002A1431">
        <w:rPr>
          <w:sz w:val="24"/>
          <w:szCs w:val="24"/>
        </w:rPr>
        <w:br/>
        <w:t>oppure dopo aver subito un trattamento di distensione. Il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fabbricante di bombole deve certificare che le bombole</w:t>
      </w:r>
      <w:r w:rsidRPr="002A1431">
        <w:rPr>
          <w:sz w:val="24"/>
          <w:szCs w:val="24"/>
        </w:rPr>
        <w:br/>
        <w:t>finite hanno subito un trattamento termico dopo che siano</w:t>
      </w:r>
      <w:r w:rsidRPr="002A1431">
        <w:rPr>
          <w:sz w:val="24"/>
          <w:szCs w:val="24"/>
        </w:rPr>
        <w:br/>
        <w:t>state effettuate tutte le saldature e deve certificare il</w:t>
      </w:r>
      <w:r w:rsidRPr="002A1431">
        <w:rPr>
          <w:sz w:val="24"/>
          <w:szCs w:val="24"/>
        </w:rPr>
        <w:br/>
        <w:t>trattamento termico applicato. E' vietato il trattamento</w:t>
      </w:r>
      <w:r w:rsidRPr="002A1431">
        <w:rPr>
          <w:sz w:val="24"/>
          <w:szCs w:val="24"/>
        </w:rPr>
        <w:br/>
        <w:t>termico localizzato.</w:t>
      </w:r>
      <w:r w:rsidRPr="002A1431">
        <w:rPr>
          <w:sz w:val="24"/>
          <w:szCs w:val="24"/>
        </w:rPr>
        <w:br/>
        <w:t>2.3. CALCOLO DELLE PARTI SOTTO PRESSIONE</w:t>
      </w:r>
      <w:r w:rsidRPr="002A1431">
        <w:rPr>
          <w:sz w:val="24"/>
          <w:szCs w:val="24"/>
        </w:rPr>
        <w:br/>
        <w:t>2.3.1. Lo spessore delle pareti della parte cilindrica in</w:t>
      </w:r>
      <w:r w:rsidRPr="002A1431">
        <w:rPr>
          <w:sz w:val="24"/>
          <w:szCs w:val="24"/>
        </w:rPr>
        <w:br/>
        <w:t>qualsiasi punto dell'involucro di resistenza della bombola</w:t>
      </w:r>
      <w:r w:rsidRPr="002A1431">
        <w:rPr>
          <w:sz w:val="24"/>
          <w:szCs w:val="24"/>
        </w:rPr>
        <w:br/>
        <w:t>per gas non deve essere inferiore a quello calcolato</w:t>
      </w:r>
      <w:r w:rsidRPr="002A1431">
        <w:rPr>
          <w:sz w:val="24"/>
          <w:szCs w:val="24"/>
        </w:rPr>
        <w:br/>
        <w:t>mediante la seguente formula:</w:t>
      </w:r>
      <w:r w:rsidRPr="002A1431">
        <w:rPr>
          <w:sz w:val="24"/>
          <w:szCs w:val="24"/>
        </w:rPr>
        <w:br/>
        <w:t>2.3.1.1. per le bombole senza saldatura logitudinale: vedi</w:t>
      </w:r>
      <w:r w:rsidRPr="002A1431">
        <w:rPr>
          <w:sz w:val="24"/>
          <w:szCs w:val="24"/>
        </w:rPr>
        <w:br/>
        <w:t>G.U.</w:t>
      </w:r>
      <w:r w:rsidRPr="002A1431">
        <w:rPr>
          <w:sz w:val="24"/>
          <w:szCs w:val="24"/>
        </w:rPr>
        <w:br/>
        <w:t>2.3.1.2. per le bombole con saldatura longitudinale: vedi</w:t>
      </w:r>
      <w:r w:rsidRPr="002A1431">
        <w:rPr>
          <w:sz w:val="24"/>
          <w:szCs w:val="24"/>
        </w:rPr>
        <w:br/>
        <w:t>G.U. Z e' uguale a:</w:t>
      </w:r>
      <w:r w:rsidRPr="002A1431">
        <w:rPr>
          <w:sz w:val="24"/>
          <w:szCs w:val="24"/>
        </w:rPr>
        <w:br/>
        <w:t>- 0,85 qualora il fabbricante effettui l'esame radiografico</w:t>
      </w:r>
      <w:r w:rsidRPr="002A1431">
        <w:rPr>
          <w:sz w:val="24"/>
          <w:szCs w:val="24"/>
        </w:rPr>
        <w:br/>
        <w:t>sull'incrocio delle saldature per 100 mm oltre l'incrocio</w:t>
      </w:r>
      <w:r w:rsidRPr="002A1431">
        <w:rPr>
          <w:sz w:val="24"/>
          <w:szCs w:val="24"/>
        </w:rPr>
        <w:br/>
        <w:t>per la saldatura longitudinale e per 50 mm (25 mm per lato)</w:t>
      </w:r>
      <w:r w:rsidRPr="002A1431">
        <w:rPr>
          <w:sz w:val="24"/>
          <w:szCs w:val="24"/>
        </w:rPr>
        <w:br/>
        <w:t>per le saldature circonferenziali. Tale esame va effettuato</w:t>
      </w:r>
      <w:r w:rsidRPr="002A1431">
        <w:rPr>
          <w:sz w:val="24"/>
          <w:szCs w:val="24"/>
        </w:rPr>
        <w:br/>
        <w:t>su due bombole, una selezionata all'inizio e una alla fine</w:t>
      </w:r>
      <w:r w:rsidRPr="002A1431">
        <w:rPr>
          <w:sz w:val="24"/>
          <w:szCs w:val="24"/>
        </w:rPr>
        <w:br/>
        <w:t>di ogni turno di lavoro e per ciascuna macchina;</w:t>
      </w:r>
      <w:r w:rsidRPr="002A1431">
        <w:rPr>
          <w:sz w:val="24"/>
          <w:szCs w:val="24"/>
        </w:rPr>
        <w:br/>
        <w:t>- 1 qualora il fabbricante effettui, statisticamente,</w:t>
      </w:r>
      <w:r w:rsidRPr="002A1431">
        <w:rPr>
          <w:sz w:val="24"/>
          <w:szCs w:val="24"/>
        </w:rPr>
        <w:br/>
        <w:t>l'esame radiografico sull'incrocio delle saldature per 100</w:t>
      </w:r>
      <w:r w:rsidRPr="002A1431">
        <w:rPr>
          <w:sz w:val="24"/>
          <w:szCs w:val="24"/>
        </w:rPr>
        <w:br/>
        <w:t>mm oltre l'incrocio per la saldatura longitudinale e per 50</w:t>
      </w:r>
      <w:r w:rsidRPr="002A1431">
        <w:rPr>
          <w:sz w:val="24"/>
          <w:szCs w:val="24"/>
        </w:rPr>
        <w:br/>
        <w:t>mm (25 mm per lato) per le saldature circonferenziali. Tale</w:t>
      </w:r>
      <w:r w:rsidRPr="002A1431">
        <w:rPr>
          <w:sz w:val="24"/>
          <w:szCs w:val="24"/>
        </w:rPr>
        <w:br/>
        <w:t>esame va effettuato sul 10% delle bombole prodotte,</w:t>
      </w:r>
      <w:r w:rsidRPr="002A1431">
        <w:rPr>
          <w:sz w:val="24"/>
          <w:szCs w:val="24"/>
        </w:rPr>
        <w:br/>
        <w:t>prelevate a caso.</w:t>
      </w:r>
      <w:r w:rsidRPr="002A1431">
        <w:rPr>
          <w:sz w:val="24"/>
          <w:szCs w:val="24"/>
        </w:rPr>
        <w:br/>
        <w:t>Se tali esami radiografici evidenziano difetti</w:t>
      </w:r>
      <w:r w:rsidRPr="002A1431">
        <w:rPr>
          <w:sz w:val="24"/>
          <w:szCs w:val="24"/>
        </w:rPr>
        <w:br/>
        <w:t>inaccettabili, definiti al punto 3.4.1.4, debbono essere</w:t>
      </w:r>
      <w:r w:rsidRPr="002A1431">
        <w:rPr>
          <w:sz w:val="24"/>
          <w:szCs w:val="24"/>
        </w:rPr>
        <w:br/>
        <w:t>adottate adeguate misure per verificare la produzione in</w:t>
      </w:r>
      <w:r w:rsidRPr="002A1431">
        <w:rPr>
          <w:sz w:val="24"/>
          <w:szCs w:val="24"/>
        </w:rPr>
        <w:br/>
        <w:t>questione e per eliminare i difetti.</w:t>
      </w:r>
      <w:r w:rsidRPr="002A1431">
        <w:rPr>
          <w:sz w:val="24"/>
          <w:szCs w:val="24"/>
        </w:rPr>
        <w:br/>
        <w:t>2.3.2. Dimensioni e calcolo dei fondi (vedi figure</w:t>
      </w:r>
      <w:r w:rsidRPr="002A1431">
        <w:rPr>
          <w:sz w:val="24"/>
          <w:szCs w:val="24"/>
        </w:rPr>
        <w:br/>
        <w:t>riportate nell'appendice 1).</w:t>
      </w:r>
      <w:r w:rsidRPr="002A1431">
        <w:rPr>
          <w:sz w:val="24"/>
          <w:szCs w:val="24"/>
        </w:rPr>
        <w:br/>
        <w:t>2.3.2.1. I fondi delle bombole devono soddisfare le</w:t>
      </w:r>
      <w:r w:rsidRPr="002A1431">
        <w:rPr>
          <w:sz w:val="24"/>
          <w:szCs w:val="24"/>
        </w:rPr>
        <w:br/>
        <w:t>seguenti condizioni:</w:t>
      </w:r>
      <w:r w:rsidRPr="002A1431">
        <w:rPr>
          <w:sz w:val="24"/>
          <w:szCs w:val="24"/>
        </w:rPr>
        <w:br/>
        <w:t>- fondi torisferici</w:t>
      </w:r>
      <w:r w:rsidRPr="002A1431">
        <w:rPr>
          <w:sz w:val="24"/>
          <w:szCs w:val="24"/>
        </w:rPr>
        <w:br/>
        <w:t>limitazioni simultanee: 0,003D * b * 0,08 D</w:t>
      </w:r>
      <w:r w:rsidRPr="002A1431">
        <w:rPr>
          <w:sz w:val="24"/>
          <w:szCs w:val="24"/>
        </w:rPr>
        <w:br/>
        <w:t>r * 0,1 D</w:t>
      </w:r>
      <w:r w:rsidRPr="002A1431">
        <w:rPr>
          <w:sz w:val="24"/>
          <w:szCs w:val="24"/>
        </w:rPr>
        <w:br/>
        <w:t>R * D</w:t>
      </w:r>
      <w:r w:rsidRPr="002A1431">
        <w:rPr>
          <w:sz w:val="24"/>
          <w:szCs w:val="24"/>
        </w:rPr>
        <w:br/>
        <w:t>H * 0,18 D</w:t>
      </w:r>
      <w:r w:rsidRPr="002A1431">
        <w:rPr>
          <w:sz w:val="24"/>
          <w:szCs w:val="24"/>
        </w:rPr>
        <w:br/>
        <w:t>r * 2 b</w:t>
      </w:r>
      <w:r w:rsidRPr="002A1431">
        <w:rPr>
          <w:sz w:val="24"/>
          <w:szCs w:val="24"/>
        </w:rPr>
        <w:br/>
        <w:t>h * 4b</w:t>
      </w:r>
      <w:r w:rsidRPr="002A1431">
        <w:rPr>
          <w:sz w:val="24"/>
          <w:szCs w:val="24"/>
        </w:rPr>
        <w:br/>
        <w:t>- fondi ellissoidali</w:t>
      </w:r>
      <w:r w:rsidRPr="002A1431">
        <w:rPr>
          <w:sz w:val="24"/>
          <w:szCs w:val="24"/>
        </w:rPr>
        <w:br/>
        <w:t>limitazioni simultanee: 0,003 D * b * 0,08 D</w:t>
      </w:r>
      <w:r w:rsidRPr="002A1431">
        <w:rPr>
          <w:sz w:val="24"/>
          <w:szCs w:val="24"/>
        </w:rPr>
        <w:br/>
        <w:t>H * 0,18 D</w:t>
      </w:r>
      <w:r w:rsidRPr="002A1431">
        <w:rPr>
          <w:sz w:val="24"/>
          <w:szCs w:val="24"/>
        </w:rPr>
        <w:br/>
        <w:t>h * 4 b</w:t>
      </w:r>
      <w:r w:rsidRPr="002A1431">
        <w:rPr>
          <w:sz w:val="24"/>
          <w:szCs w:val="24"/>
        </w:rPr>
        <w:br/>
        <w:t>- fondi emisferici</w:t>
      </w:r>
      <w:r w:rsidRPr="002A1431">
        <w:rPr>
          <w:sz w:val="24"/>
          <w:szCs w:val="24"/>
        </w:rPr>
        <w:br/>
        <w:t>limitazioni: 0,003 D * b * 0,16 D</w:t>
      </w:r>
      <w:r w:rsidRPr="002A1431">
        <w:rPr>
          <w:sz w:val="24"/>
          <w:szCs w:val="24"/>
        </w:rPr>
        <w:br/>
        <w:t>2.3.2.2. Lo spessore di tali fondi convessi non puo' essere</w:t>
      </w:r>
      <w:r w:rsidRPr="002A1431">
        <w:rPr>
          <w:sz w:val="24"/>
          <w:szCs w:val="24"/>
        </w:rPr>
        <w:br/>
        <w:t>inferiore, in nessun punto, a quello calcolato mediante la</w:t>
      </w:r>
      <w:r w:rsidRPr="002A1431">
        <w:rPr>
          <w:sz w:val="24"/>
          <w:szCs w:val="24"/>
        </w:rPr>
        <w:br/>
        <w:t>seguente formula:</w:t>
      </w:r>
      <w:r w:rsidRPr="002A1431">
        <w:rPr>
          <w:sz w:val="24"/>
          <w:szCs w:val="24"/>
        </w:rPr>
        <w:br/>
        <w:t>vedi G.U.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Il coefficiente di forma C da utilizzare per i fondi pieni</w:t>
      </w:r>
      <w:r w:rsidRPr="002A1431">
        <w:rPr>
          <w:sz w:val="24"/>
          <w:szCs w:val="24"/>
        </w:rPr>
        <w:br/>
        <w:t>e' dato dalla tabella di cui all'appendice 1.</w:t>
      </w:r>
      <w:r w:rsidRPr="002A1431">
        <w:rPr>
          <w:sz w:val="24"/>
          <w:szCs w:val="24"/>
        </w:rPr>
        <w:br/>
        <w:t>Tuttavia, lo spessore nominale del bordo cilindrico dei</w:t>
      </w:r>
      <w:r w:rsidRPr="002A1431">
        <w:rPr>
          <w:sz w:val="24"/>
          <w:szCs w:val="24"/>
        </w:rPr>
        <w:br/>
        <w:t>fondi deve essere almeno uguale allo spessore nominale</w:t>
      </w:r>
      <w:r w:rsidRPr="002A1431">
        <w:rPr>
          <w:sz w:val="24"/>
          <w:szCs w:val="24"/>
        </w:rPr>
        <w:br/>
        <w:t>della parte cilindrica.</w:t>
      </w:r>
      <w:r w:rsidRPr="002A1431">
        <w:rPr>
          <w:sz w:val="24"/>
          <w:szCs w:val="24"/>
        </w:rPr>
        <w:br/>
        <w:t>2.3.3. Lo spessore nominale della parete della parte</w:t>
      </w:r>
      <w:r w:rsidRPr="002A1431">
        <w:rPr>
          <w:sz w:val="24"/>
          <w:szCs w:val="24"/>
        </w:rPr>
        <w:br/>
        <w:t>cilindrica e del fondo convesso non puo' in nessun caso</w:t>
      </w:r>
      <w:r w:rsidRPr="002A1431">
        <w:rPr>
          <w:sz w:val="24"/>
          <w:szCs w:val="24"/>
        </w:rPr>
        <w:br/>
        <w:t>essere inferiore a:</w:t>
      </w:r>
      <w:r w:rsidRPr="002A1431">
        <w:rPr>
          <w:sz w:val="24"/>
          <w:szCs w:val="24"/>
        </w:rPr>
        <w:br/>
        <w:t>- D/250 + 0,7 mm se Ph &lt;$&gt;&amp;&amp;60;&lt;$&gt; 30 bar</w:t>
      </w:r>
      <w:r w:rsidRPr="002A1431">
        <w:rPr>
          <w:sz w:val="24"/>
          <w:szCs w:val="24"/>
        </w:rPr>
        <w:br/>
        <w:t>- D/250 + 1 mm se Ph * 30 bar</w:t>
      </w:r>
      <w:r w:rsidRPr="002A1431">
        <w:rPr>
          <w:sz w:val="24"/>
          <w:szCs w:val="24"/>
        </w:rPr>
        <w:br/>
        <w:t>con un minimo, in entrambi i casi, di 1,5 mm.</w:t>
      </w:r>
      <w:r w:rsidRPr="002A1431">
        <w:rPr>
          <w:sz w:val="24"/>
          <w:szCs w:val="24"/>
        </w:rPr>
        <w:br/>
        <w:t>2.3.4. Il corpo della bombola, ad esclusione della base del</w:t>
      </w:r>
      <w:r w:rsidRPr="002A1431">
        <w:rPr>
          <w:sz w:val="24"/>
          <w:szCs w:val="24"/>
        </w:rPr>
        <w:br/>
        <w:t>rubinetto, puo' constare di due o tre parti. I fondi</w:t>
      </w:r>
      <w:r w:rsidRPr="002A1431">
        <w:rPr>
          <w:sz w:val="24"/>
          <w:szCs w:val="24"/>
        </w:rPr>
        <w:br/>
        <w:t>debbono essere di un pezzo unico e convessi.</w:t>
      </w:r>
      <w:r w:rsidRPr="002A1431">
        <w:rPr>
          <w:sz w:val="24"/>
          <w:szCs w:val="24"/>
        </w:rPr>
        <w:br/>
        <w:t>2.4. COSTRUZIONE E BUONA ESECUZIONE</w:t>
      </w:r>
      <w:r w:rsidRPr="002A1431">
        <w:rPr>
          <w:sz w:val="24"/>
          <w:szCs w:val="24"/>
        </w:rPr>
        <w:br/>
        <w:t>2.4.1. Prescrizioni generali</w:t>
      </w:r>
      <w:r w:rsidRPr="002A1431">
        <w:rPr>
          <w:sz w:val="24"/>
          <w:szCs w:val="24"/>
        </w:rPr>
        <w:br/>
        <w:t>2.4.1.1. Il fabbricante garantisce sotto la sua</w:t>
      </w:r>
      <w:r w:rsidRPr="002A1431">
        <w:rPr>
          <w:sz w:val="24"/>
          <w:szCs w:val="24"/>
        </w:rPr>
        <w:br/>
        <w:t>responsabilita' che dispone dei mezzi e dei procedimenti di</w:t>
      </w:r>
      <w:r w:rsidRPr="002A1431">
        <w:rPr>
          <w:sz w:val="24"/>
          <w:szCs w:val="24"/>
        </w:rPr>
        <w:br/>
        <w:t>fabbricazione atti a garantire la realizzazione di bombole</w:t>
      </w:r>
      <w:r w:rsidRPr="002A1431">
        <w:rPr>
          <w:sz w:val="24"/>
          <w:szCs w:val="24"/>
        </w:rPr>
        <w:br/>
        <w:t>che soddisfino alle prescrizioni della presente direttiva.</w:t>
      </w:r>
      <w:r w:rsidRPr="002A1431">
        <w:rPr>
          <w:sz w:val="24"/>
          <w:szCs w:val="24"/>
        </w:rPr>
        <w:br/>
        <w:t>2.4.1.2. Il fabbricante deve accertarsi, mediante idonea</w:t>
      </w:r>
      <w:r w:rsidRPr="002A1431">
        <w:rPr>
          <w:sz w:val="24"/>
          <w:szCs w:val="24"/>
        </w:rPr>
        <w:br/>
        <w:t>sorveglianza che le lamiere di base e le parti imbutite,</w:t>
      </w:r>
      <w:r w:rsidRPr="002A1431">
        <w:rPr>
          <w:sz w:val="24"/>
          <w:szCs w:val="24"/>
        </w:rPr>
        <w:br/>
        <w:t>utilizzate per la fabbricazione delle bombole, siano esenti</w:t>
      </w:r>
      <w:r w:rsidRPr="002A1431">
        <w:rPr>
          <w:sz w:val="24"/>
          <w:szCs w:val="24"/>
        </w:rPr>
        <w:br/>
        <w:t>da difetti tali da compromettere la sicurezza d'impiego</w:t>
      </w:r>
      <w:r w:rsidRPr="002A1431">
        <w:rPr>
          <w:sz w:val="24"/>
          <w:szCs w:val="24"/>
        </w:rPr>
        <w:br/>
        <w:t>della bombola.</w:t>
      </w:r>
      <w:r w:rsidRPr="002A1431">
        <w:rPr>
          <w:sz w:val="24"/>
          <w:szCs w:val="24"/>
        </w:rPr>
        <w:br/>
        <w:t>2.4.2. Parti sottoposte a pressione</w:t>
      </w:r>
      <w:r w:rsidRPr="002A1431">
        <w:rPr>
          <w:sz w:val="24"/>
          <w:szCs w:val="24"/>
        </w:rPr>
        <w:br/>
        <w:t>2.4.2.1. Il fabbricante deve descrivere i metodi ed i</w:t>
      </w:r>
      <w:r w:rsidRPr="002A1431">
        <w:rPr>
          <w:sz w:val="24"/>
          <w:szCs w:val="24"/>
        </w:rPr>
        <w:br/>
        <w:t>procedimenti di saldatura adottati e indicare i controlli</w:t>
      </w:r>
      <w:r w:rsidRPr="002A1431">
        <w:rPr>
          <w:sz w:val="24"/>
          <w:szCs w:val="24"/>
        </w:rPr>
        <w:br/>
        <w:t>effettuati nel corso della produzione.</w:t>
      </w:r>
      <w:r w:rsidRPr="002A1431">
        <w:rPr>
          <w:sz w:val="24"/>
          <w:szCs w:val="24"/>
        </w:rPr>
        <w:br/>
        <w:t>2.4.2.2. Disposizioni tecniche di saldatura</w:t>
      </w:r>
      <w:r w:rsidRPr="002A1431">
        <w:rPr>
          <w:sz w:val="24"/>
          <w:szCs w:val="24"/>
        </w:rPr>
        <w:br/>
        <w:t>Le saldature testa a testa devono essere eseguite secondo</w:t>
      </w:r>
      <w:r w:rsidRPr="002A1431">
        <w:rPr>
          <w:sz w:val="24"/>
          <w:szCs w:val="24"/>
        </w:rPr>
        <w:br/>
        <w:t>un procedimento di saldatura automatico.</w:t>
      </w:r>
      <w:r w:rsidRPr="002A1431">
        <w:rPr>
          <w:sz w:val="24"/>
          <w:szCs w:val="24"/>
        </w:rPr>
        <w:br/>
        <w:t>Le saldature testa a testa dell'involucro di resistenza non</w:t>
      </w:r>
      <w:r w:rsidRPr="002A1431">
        <w:rPr>
          <w:sz w:val="24"/>
          <w:szCs w:val="24"/>
        </w:rPr>
        <w:br/>
        <w:t>possono trovarsi in zone in cui si abbiano variazioni di</w:t>
      </w:r>
      <w:r w:rsidRPr="002A1431">
        <w:rPr>
          <w:sz w:val="24"/>
          <w:szCs w:val="24"/>
        </w:rPr>
        <w:br/>
        <w:t>forma.</w:t>
      </w:r>
      <w:r w:rsidRPr="002A1431">
        <w:rPr>
          <w:sz w:val="24"/>
          <w:szCs w:val="24"/>
        </w:rPr>
        <w:br/>
        <w:t>Le saldature d' angolo non debbono sovrapporsi alle</w:t>
      </w:r>
      <w:r w:rsidRPr="002A1431">
        <w:rPr>
          <w:sz w:val="24"/>
          <w:szCs w:val="24"/>
        </w:rPr>
        <w:br/>
        <w:t>saldature testa a testa e debbono distare da queste ultime</w:t>
      </w:r>
      <w:r w:rsidRPr="002A1431">
        <w:rPr>
          <w:sz w:val="24"/>
          <w:szCs w:val="24"/>
        </w:rPr>
        <w:br/>
        <w:t>almeno 10 mm.</w:t>
      </w:r>
      <w:r w:rsidRPr="002A1431">
        <w:rPr>
          <w:sz w:val="24"/>
          <w:szCs w:val="24"/>
        </w:rPr>
        <w:br/>
        <w:t>Le saldature di giunzione degli elementi che costituiscono</w:t>
      </w:r>
      <w:r w:rsidRPr="002A1431">
        <w:rPr>
          <w:sz w:val="24"/>
          <w:szCs w:val="24"/>
        </w:rPr>
        <w:br/>
        <w:t>l'involucro della bombola debbono soddisfare alle seguenti</w:t>
      </w:r>
      <w:r w:rsidRPr="002A1431">
        <w:rPr>
          <w:sz w:val="24"/>
          <w:szCs w:val="24"/>
        </w:rPr>
        <w:br/>
        <w:t>condizioni (vedi figure riportate a titolo di esempio</w:t>
      </w:r>
      <w:r w:rsidRPr="002A1431">
        <w:rPr>
          <w:sz w:val="24"/>
          <w:szCs w:val="24"/>
        </w:rPr>
        <w:br/>
        <w:t>nell'appendice 2):</w:t>
      </w:r>
      <w:r w:rsidRPr="002A1431">
        <w:rPr>
          <w:sz w:val="24"/>
          <w:szCs w:val="24"/>
        </w:rPr>
        <w:br/>
        <w:t>- saldatura longitudinale: la saldatura e' eseguita testa a</w:t>
      </w:r>
      <w:r w:rsidRPr="002A1431">
        <w:rPr>
          <w:sz w:val="24"/>
          <w:szCs w:val="24"/>
        </w:rPr>
        <w:br/>
        <w:t>testa e a sezione piena del metallo della parete;</w:t>
      </w:r>
      <w:r w:rsidRPr="002A1431">
        <w:rPr>
          <w:sz w:val="24"/>
          <w:szCs w:val="24"/>
        </w:rPr>
        <w:br/>
        <w:t>- saldatura circonferenziale diversa da quella di</w:t>
      </w:r>
      <w:r w:rsidRPr="002A1431">
        <w:rPr>
          <w:sz w:val="24"/>
          <w:szCs w:val="24"/>
        </w:rPr>
        <w:br/>
        <w:t>assemblaggio del collare al fondo superiore: la saldatura</w:t>
      </w:r>
      <w:r w:rsidRPr="002A1431">
        <w:rPr>
          <w:sz w:val="24"/>
          <w:szCs w:val="24"/>
        </w:rPr>
        <w:br/>
        <w:t>e' eseguita testa a testa e a sezione piena del metallo</w:t>
      </w:r>
      <w:r w:rsidRPr="002A1431">
        <w:rPr>
          <w:sz w:val="24"/>
          <w:szCs w:val="24"/>
        </w:rPr>
        <w:br/>
        <w:t>della parete. Una saldatura su sovrapposizione e'</w:t>
      </w:r>
      <w:r w:rsidRPr="002A1431">
        <w:rPr>
          <w:sz w:val="24"/>
          <w:szCs w:val="24"/>
        </w:rPr>
        <w:br/>
        <w:t>considerata come una saldatura testa a testa particolare;</w:t>
      </w:r>
      <w:r w:rsidRPr="002A1431">
        <w:rPr>
          <w:sz w:val="24"/>
          <w:szCs w:val="24"/>
        </w:rPr>
        <w:br/>
        <w:t>- saldatura circonferenziale di assemblaggio del collare al</w:t>
      </w:r>
      <w:r w:rsidRPr="002A1431">
        <w:rPr>
          <w:sz w:val="24"/>
          <w:szCs w:val="24"/>
        </w:rPr>
        <w:br/>
        <w:t>fondo superiore: la saldatura puo' essere testa a testa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oppure angolare. Quando e' eseguita testa a testa, essa</w:t>
      </w:r>
      <w:r w:rsidRPr="002A1431">
        <w:rPr>
          <w:sz w:val="24"/>
          <w:szCs w:val="24"/>
        </w:rPr>
        <w:br/>
        <w:t>deve essere a sezione piena del metallo della parete. Una</w:t>
      </w:r>
      <w:r w:rsidRPr="002A1431">
        <w:rPr>
          <w:sz w:val="24"/>
          <w:szCs w:val="24"/>
        </w:rPr>
        <w:br/>
        <w:t>saldatura su sovrapposizione e' considerata come una</w:t>
      </w:r>
      <w:r w:rsidRPr="002A1431">
        <w:rPr>
          <w:sz w:val="24"/>
          <w:szCs w:val="24"/>
        </w:rPr>
        <w:br/>
        <w:t>saldatura testa a testa particolare.</w:t>
      </w:r>
      <w:r w:rsidRPr="002A1431">
        <w:rPr>
          <w:sz w:val="24"/>
          <w:szCs w:val="24"/>
        </w:rPr>
        <w:br/>
        <w:t>Le prescrizioni del presente trattino non si applicano</w:t>
      </w:r>
      <w:r w:rsidRPr="002A1431">
        <w:rPr>
          <w:sz w:val="24"/>
          <w:szCs w:val="24"/>
        </w:rPr>
        <w:br/>
        <w:t>quando il fondo superiore comporta un basamento interno</w:t>
      </w:r>
      <w:r w:rsidRPr="002A1431">
        <w:rPr>
          <w:sz w:val="24"/>
          <w:szCs w:val="24"/>
        </w:rPr>
        <w:br/>
        <w:t>alla bombola fissato al fondo da una saldatura che non fa</w:t>
      </w:r>
      <w:r w:rsidRPr="002A1431">
        <w:rPr>
          <w:sz w:val="24"/>
          <w:szCs w:val="24"/>
        </w:rPr>
        <w:br/>
        <w:t>parte della tenuta stagna della bombola (vedi appendice 2,</w:t>
      </w:r>
      <w:r w:rsidRPr="002A1431">
        <w:rPr>
          <w:sz w:val="24"/>
          <w:szCs w:val="24"/>
        </w:rPr>
        <w:br/>
        <w:t>figura 4).</w:t>
      </w:r>
      <w:r w:rsidRPr="002A1431">
        <w:rPr>
          <w:sz w:val="24"/>
          <w:szCs w:val="24"/>
        </w:rPr>
        <w:br/>
        <w:t>In caso di saldatura testa a testa, il dislivello di</w:t>
      </w:r>
      <w:r w:rsidRPr="002A1431">
        <w:rPr>
          <w:sz w:val="24"/>
          <w:szCs w:val="24"/>
        </w:rPr>
        <w:br/>
        <w:t>accostamento dei bordi non puo' superare un quinto dello</w:t>
      </w:r>
      <w:r w:rsidRPr="002A1431">
        <w:rPr>
          <w:sz w:val="24"/>
          <w:szCs w:val="24"/>
        </w:rPr>
        <w:br/>
        <w:t>spessore delle pareti (1/sa).</w:t>
      </w:r>
      <w:r w:rsidRPr="002A1431">
        <w:rPr>
          <w:sz w:val="24"/>
          <w:szCs w:val="24"/>
        </w:rPr>
        <w:br/>
        <w:t>2.4.2.3. Controllo delle saldature.</w:t>
      </w:r>
      <w:r w:rsidRPr="002A1431">
        <w:rPr>
          <w:sz w:val="24"/>
          <w:szCs w:val="24"/>
        </w:rPr>
        <w:br/>
        <w:t>Il fabbricante deve prendere le disposizioni necessarie</w:t>
      </w:r>
      <w:r w:rsidRPr="002A1431">
        <w:rPr>
          <w:sz w:val="24"/>
          <w:szCs w:val="24"/>
        </w:rPr>
        <w:br/>
        <w:t>affinche' le saldature presentino una penetrazione</w:t>
      </w:r>
      <w:r w:rsidRPr="002A1431">
        <w:rPr>
          <w:sz w:val="24"/>
          <w:szCs w:val="24"/>
        </w:rPr>
        <w:br/>
        <w:t>continua, senza deviazione del cordone saldato e siano</w:t>
      </w:r>
      <w:r w:rsidRPr="002A1431">
        <w:rPr>
          <w:sz w:val="24"/>
          <w:szCs w:val="24"/>
        </w:rPr>
        <w:br/>
        <w:t>esenti da difetti tali da pregiudicare la sicurezza</w:t>
      </w:r>
      <w:r w:rsidRPr="002A1431">
        <w:rPr>
          <w:sz w:val="24"/>
          <w:szCs w:val="24"/>
        </w:rPr>
        <w:br/>
        <w:t>d'impiego della bombola.</w:t>
      </w:r>
      <w:r w:rsidRPr="002A1431">
        <w:rPr>
          <w:sz w:val="24"/>
          <w:szCs w:val="24"/>
        </w:rPr>
        <w:br/>
        <w:t>Per le bombole a due pezzi viene effettuato un esame</w:t>
      </w:r>
      <w:r w:rsidRPr="002A1431">
        <w:rPr>
          <w:sz w:val="24"/>
          <w:szCs w:val="24"/>
        </w:rPr>
        <w:br/>
        <w:t>radiografico delle saldature circolari testa a testa, ad</w:t>
      </w:r>
      <w:r w:rsidRPr="002A1431">
        <w:rPr>
          <w:sz w:val="24"/>
          <w:szCs w:val="24"/>
        </w:rPr>
        <w:br/>
        <w:t>eccezione delle saldature conformi alla figura 2 A</w:t>
      </w:r>
      <w:r w:rsidRPr="002A1431">
        <w:rPr>
          <w:sz w:val="24"/>
          <w:szCs w:val="24"/>
        </w:rPr>
        <w:br/>
        <w:t>dell'appendice 2, per una lunghezza di 100 mm su due</w:t>
      </w:r>
      <w:r w:rsidRPr="002A1431">
        <w:rPr>
          <w:sz w:val="24"/>
          <w:szCs w:val="24"/>
        </w:rPr>
        <w:br/>
        <w:t>bombole selezionate una all'inizio e una alla fine di ogni</w:t>
      </w:r>
      <w:r w:rsidRPr="002A1431">
        <w:rPr>
          <w:sz w:val="24"/>
          <w:szCs w:val="24"/>
        </w:rPr>
        <w:br/>
        <w:t>turno di lavoro in caso di produzione continua e, in caso</w:t>
      </w:r>
      <w:r w:rsidRPr="002A1431">
        <w:rPr>
          <w:sz w:val="24"/>
          <w:szCs w:val="24"/>
        </w:rPr>
        <w:br/>
        <w:t>di interruzione della medesima per un periodo superiore a</w:t>
      </w:r>
      <w:r w:rsidRPr="002A1431">
        <w:rPr>
          <w:sz w:val="24"/>
          <w:szCs w:val="24"/>
        </w:rPr>
        <w:br/>
        <w:t>12 ore anche sulla prima bombola saldata.</w:t>
      </w:r>
      <w:r w:rsidRPr="002A1431">
        <w:rPr>
          <w:sz w:val="24"/>
          <w:szCs w:val="24"/>
        </w:rPr>
        <w:br/>
        <w:t>2.4.2.4. Ovalizzazione.</w:t>
      </w:r>
      <w:r w:rsidRPr="002A1431">
        <w:rPr>
          <w:sz w:val="24"/>
          <w:szCs w:val="24"/>
        </w:rPr>
        <w:br/>
        <w:t>L'ovalizzazione del corpo cilindrico della bombola deve</w:t>
      </w:r>
      <w:r w:rsidRPr="002A1431">
        <w:rPr>
          <w:sz w:val="24"/>
          <w:szCs w:val="24"/>
        </w:rPr>
        <w:br/>
        <w:t>essere limitata in modo che la differenza tra i diametri</w:t>
      </w:r>
      <w:r w:rsidRPr="002A1431">
        <w:rPr>
          <w:sz w:val="24"/>
          <w:szCs w:val="24"/>
        </w:rPr>
        <w:br/>
        <w:t>esterni, massimo e minimo, di una stessa sezione retta non</w:t>
      </w:r>
      <w:r w:rsidRPr="002A1431">
        <w:rPr>
          <w:sz w:val="24"/>
          <w:szCs w:val="24"/>
        </w:rPr>
        <w:br/>
        <w:t>sia superiore all'1% della media di questi diametri.</w:t>
      </w:r>
      <w:r w:rsidRPr="002A1431">
        <w:rPr>
          <w:sz w:val="24"/>
          <w:szCs w:val="24"/>
        </w:rPr>
        <w:br/>
        <w:t>2.4.3. Pezzi aggiunti.</w:t>
      </w:r>
      <w:r w:rsidRPr="002A1431">
        <w:rPr>
          <w:sz w:val="24"/>
          <w:szCs w:val="24"/>
        </w:rPr>
        <w:br/>
        <w:t>2.4.3.1. I manici e i collari di protezione debbono essere</w:t>
      </w:r>
      <w:r w:rsidRPr="002A1431">
        <w:rPr>
          <w:sz w:val="24"/>
          <w:szCs w:val="24"/>
        </w:rPr>
        <w:br/>
        <w:t>eseguiti e saldati al corpo della bombola in modo da non</w:t>
      </w:r>
      <w:r w:rsidRPr="002A1431">
        <w:rPr>
          <w:sz w:val="24"/>
          <w:szCs w:val="24"/>
        </w:rPr>
        <w:br/>
        <w:t>provocare pericolose concentrazioni di tensioni e da non</w:t>
      </w:r>
      <w:r w:rsidRPr="002A1431">
        <w:rPr>
          <w:sz w:val="24"/>
          <w:szCs w:val="24"/>
        </w:rPr>
        <w:br/>
        <w:t>favorire la raccolta d'acqua.</w:t>
      </w:r>
      <w:r w:rsidRPr="002A1431">
        <w:rPr>
          <w:sz w:val="24"/>
          <w:szCs w:val="24"/>
        </w:rPr>
        <w:br/>
        <w:t>2.4.3.2. Gli zoccoli delle bombole devono avere una</w:t>
      </w:r>
      <w:r w:rsidRPr="002A1431">
        <w:rPr>
          <w:sz w:val="24"/>
          <w:szCs w:val="24"/>
        </w:rPr>
        <w:br/>
        <w:t>resistenza sufficiente ed essere in metallo compatibile con</w:t>
      </w:r>
      <w:r w:rsidRPr="002A1431">
        <w:rPr>
          <w:sz w:val="24"/>
          <w:szCs w:val="24"/>
        </w:rPr>
        <w:br/>
        <w:t>il tipo di acciaio della bombola, la forma dello zoccolo</w:t>
      </w:r>
      <w:r w:rsidRPr="002A1431">
        <w:rPr>
          <w:sz w:val="24"/>
          <w:szCs w:val="24"/>
        </w:rPr>
        <w:br/>
        <w:t>deve conferire una stabilita' sufficiente alla bombola. Il</w:t>
      </w:r>
      <w:r w:rsidRPr="002A1431">
        <w:rPr>
          <w:sz w:val="24"/>
          <w:szCs w:val="24"/>
        </w:rPr>
        <w:br/>
        <w:t>bordo superiore dello zoccolo deve essere saldato in modo</w:t>
      </w:r>
      <w:r w:rsidRPr="002A1431">
        <w:rPr>
          <w:sz w:val="24"/>
          <w:szCs w:val="24"/>
        </w:rPr>
        <w:br/>
        <w:t>da non favorire la raccolta d'acqua e non consentire la</w:t>
      </w:r>
      <w:r w:rsidRPr="002A1431">
        <w:rPr>
          <w:sz w:val="24"/>
          <w:szCs w:val="24"/>
        </w:rPr>
        <w:br/>
        <w:t>penetrazione dell'acqua tra lo zoccolo e la bombola.</w:t>
      </w:r>
      <w:r w:rsidRPr="002A1431">
        <w:rPr>
          <w:sz w:val="24"/>
          <w:szCs w:val="24"/>
        </w:rPr>
        <w:br/>
        <w:t>2.4.3.3. Le eventuali targhette di identificazione sono</w:t>
      </w:r>
      <w:r w:rsidRPr="002A1431">
        <w:rPr>
          <w:sz w:val="24"/>
          <w:szCs w:val="24"/>
        </w:rPr>
        <w:br/>
        <w:t>fissate in modo inamovibile sull'involucro di resistenza;</w:t>
      </w:r>
      <w:r w:rsidRPr="002A1431">
        <w:rPr>
          <w:sz w:val="24"/>
          <w:szCs w:val="24"/>
        </w:rPr>
        <w:br/>
        <w:t>devono essere adottate le adeguate misure anticorrosive.</w:t>
      </w:r>
      <w:r w:rsidRPr="002A1431">
        <w:rPr>
          <w:sz w:val="24"/>
          <w:szCs w:val="24"/>
        </w:rPr>
        <w:br/>
        <w:t>2.4.3.4. Per la fabbricazione dello zoccolo, dei manici e</w:t>
      </w:r>
      <w:r w:rsidRPr="002A1431">
        <w:rPr>
          <w:sz w:val="24"/>
          <w:szCs w:val="24"/>
        </w:rPr>
        <w:br/>
        <w:t>dei collari di protezione della bombola si possono tuttavia</w:t>
      </w:r>
      <w:r w:rsidRPr="002A1431">
        <w:rPr>
          <w:sz w:val="24"/>
          <w:szCs w:val="24"/>
        </w:rPr>
        <w:br/>
        <w:t>usare anche altri materiali, purche' ne sia garantita la</w:t>
      </w:r>
      <w:r w:rsidRPr="002A1431">
        <w:rPr>
          <w:sz w:val="24"/>
          <w:szCs w:val="24"/>
        </w:rPr>
        <w:br/>
        <w:t>solidita' e non esista alcun rischio di corrosione del</w:t>
      </w:r>
      <w:r w:rsidRPr="002A1431">
        <w:rPr>
          <w:sz w:val="24"/>
          <w:szCs w:val="24"/>
        </w:rPr>
        <w:br/>
        <w:t>fondo della bombola.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2.4.3.5. Protezione del rubinetto o della valvola.</w:t>
      </w:r>
      <w:r w:rsidRPr="002A1431">
        <w:rPr>
          <w:sz w:val="24"/>
          <w:szCs w:val="24"/>
        </w:rPr>
        <w:br/>
        <w:t>Il rubinetto o la valvola della bombola debbono essere ben</w:t>
      </w:r>
      <w:r w:rsidRPr="002A1431">
        <w:rPr>
          <w:sz w:val="24"/>
          <w:szCs w:val="24"/>
        </w:rPr>
        <w:br/>
        <w:t>protetti. La protezione deve essere assicurata mediante una</w:t>
      </w:r>
      <w:r w:rsidRPr="002A1431">
        <w:rPr>
          <w:sz w:val="24"/>
          <w:szCs w:val="24"/>
        </w:rPr>
        <w:br/>
        <w:t>speciale concezione del rubinetto o della valvola, oppure</w:t>
      </w:r>
      <w:r w:rsidRPr="002A1431">
        <w:rPr>
          <w:sz w:val="24"/>
          <w:szCs w:val="24"/>
        </w:rPr>
        <w:br/>
        <w:t>della bombola (ad esempio collare di protezione), ovvero</w:t>
      </w:r>
      <w:r w:rsidRPr="002A1431">
        <w:rPr>
          <w:sz w:val="24"/>
          <w:szCs w:val="24"/>
        </w:rPr>
        <w:br/>
        <w:t>mediante un cappello di protezione o un cappuccio fissato</w:t>
      </w:r>
      <w:r w:rsidRPr="002A1431">
        <w:rPr>
          <w:sz w:val="24"/>
          <w:szCs w:val="24"/>
        </w:rPr>
        <w:br/>
        <w:t>con un dispositivo sicuro.</w:t>
      </w:r>
      <w:r w:rsidRPr="002A1431">
        <w:rPr>
          <w:sz w:val="24"/>
          <w:szCs w:val="24"/>
        </w:rPr>
        <w:br/>
        <w:t>3. PROVE</w:t>
      </w:r>
      <w:r w:rsidRPr="002A1431">
        <w:rPr>
          <w:sz w:val="24"/>
          <w:szCs w:val="24"/>
        </w:rPr>
        <w:br/>
        <w:t>3.1. PROVE MECCANICHE</w:t>
      </w:r>
      <w:r w:rsidRPr="002A1431">
        <w:rPr>
          <w:sz w:val="24"/>
          <w:szCs w:val="24"/>
        </w:rPr>
        <w:br/>
        <w:t>3.1.1. Prescrizioni generali.</w:t>
      </w:r>
      <w:r w:rsidRPr="002A1431">
        <w:rPr>
          <w:sz w:val="24"/>
          <w:szCs w:val="24"/>
        </w:rPr>
        <w:br/>
        <w:t>3.1.1.1. In mancanza di prescrizioni nel presente allegato,</w:t>
      </w:r>
      <w:r w:rsidRPr="002A1431">
        <w:rPr>
          <w:sz w:val="24"/>
          <w:szCs w:val="24"/>
        </w:rPr>
        <w:br/>
        <w:t>le prove meccaniche sono eseguite conformemente alle</w:t>
      </w:r>
      <w:r w:rsidRPr="002A1431">
        <w:rPr>
          <w:sz w:val="24"/>
          <w:szCs w:val="24"/>
        </w:rPr>
        <w:br/>
        <w:t>EURONORM:</w:t>
      </w:r>
      <w:r w:rsidRPr="002A1431">
        <w:rPr>
          <w:sz w:val="24"/>
          <w:szCs w:val="24"/>
        </w:rPr>
        <w:br/>
        <w:t>a) 2-80 e 11-80 per la prova di trazione, rispettivamente</w:t>
      </w:r>
      <w:r w:rsidRPr="002A1431">
        <w:rPr>
          <w:sz w:val="24"/>
          <w:szCs w:val="24"/>
        </w:rPr>
        <w:br/>
        <w:t>nel caso in cui lo spessore del provino e' superiore o</w:t>
      </w:r>
      <w:r w:rsidRPr="002A1431">
        <w:rPr>
          <w:sz w:val="24"/>
          <w:szCs w:val="24"/>
        </w:rPr>
        <w:br/>
        <w:t>uguale a 3 mm o inferiore a 3 mm;</w:t>
      </w:r>
      <w:r w:rsidRPr="002A1431">
        <w:rPr>
          <w:sz w:val="24"/>
          <w:szCs w:val="24"/>
        </w:rPr>
        <w:br/>
        <w:t>b) 6-55 e 12-55 per la prova di piegamento, rispettivamente</w:t>
      </w:r>
      <w:r w:rsidRPr="002A1431">
        <w:rPr>
          <w:sz w:val="24"/>
          <w:szCs w:val="24"/>
        </w:rPr>
        <w:br/>
        <w:t>nel caso in cui lo spessore del provino e' superiore o</w:t>
      </w:r>
      <w:r w:rsidRPr="002A1431">
        <w:rPr>
          <w:sz w:val="24"/>
          <w:szCs w:val="24"/>
        </w:rPr>
        <w:br/>
        <w:t>uguale a 3 mm o inferiore a 3 mm.</w:t>
      </w:r>
      <w:r w:rsidRPr="002A1431">
        <w:rPr>
          <w:sz w:val="24"/>
          <w:szCs w:val="24"/>
        </w:rPr>
        <w:br/>
        <w:t>3.1.1.2. Tutte le prove meccaniche destinate al controllo</w:t>
      </w:r>
      <w:r w:rsidRPr="002A1431">
        <w:rPr>
          <w:sz w:val="24"/>
          <w:szCs w:val="24"/>
        </w:rPr>
        <w:br/>
        <w:t>delle caratteristiche del metallo di base e delle saldature</w:t>
      </w:r>
      <w:r w:rsidRPr="002A1431">
        <w:rPr>
          <w:sz w:val="24"/>
          <w:szCs w:val="24"/>
        </w:rPr>
        <w:br/>
        <w:t>dell'involucro di resistenza delle bombole per gas sono</w:t>
      </w:r>
      <w:r w:rsidRPr="002A1431">
        <w:rPr>
          <w:sz w:val="24"/>
          <w:szCs w:val="24"/>
        </w:rPr>
        <w:br/>
        <w:t>eseguite su provini prelevati da bombole finite.</w:t>
      </w:r>
      <w:r w:rsidRPr="002A1431">
        <w:rPr>
          <w:sz w:val="24"/>
          <w:szCs w:val="24"/>
        </w:rPr>
        <w:br/>
        <w:t>3.1.2. Tipi di prove e valutazione dei risultati delle</w:t>
      </w:r>
      <w:r w:rsidRPr="002A1431">
        <w:rPr>
          <w:sz w:val="24"/>
          <w:szCs w:val="24"/>
        </w:rPr>
        <w:br/>
        <w:t>prove.</w:t>
      </w:r>
      <w:r w:rsidRPr="002A1431">
        <w:rPr>
          <w:sz w:val="24"/>
          <w:szCs w:val="24"/>
        </w:rPr>
        <w:br/>
        <w:t>3.1.2.1. Su ogni bombola campione si effettuano le seguenti</w:t>
      </w:r>
      <w:r w:rsidRPr="002A1431">
        <w:rPr>
          <w:sz w:val="24"/>
          <w:szCs w:val="24"/>
        </w:rPr>
        <w:br/>
        <w:t>prove:</w:t>
      </w:r>
      <w:r w:rsidRPr="002A1431">
        <w:rPr>
          <w:sz w:val="24"/>
          <w:szCs w:val="24"/>
        </w:rPr>
        <w:br/>
        <w:t>A) Per le bombole aventi esclusivamente saldature</w:t>
      </w:r>
      <w:r w:rsidRPr="002A1431">
        <w:rPr>
          <w:sz w:val="24"/>
          <w:szCs w:val="24"/>
        </w:rPr>
        <w:br/>
        <w:t>circonferenziali; (bombole a due pezzi) su campioni</w:t>
      </w:r>
      <w:r w:rsidRPr="002A1431">
        <w:rPr>
          <w:sz w:val="24"/>
          <w:szCs w:val="24"/>
        </w:rPr>
        <w:br/>
        <w:t>prelevati nel punto indicato nella figura 1 dell'appendice</w:t>
      </w:r>
      <w:r w:rsidRPr="002A1431">
        <w:rPr>
          <w:sz w:val="24"/>
          <w:szCs w:val="24"/>
        </w:rPr>
        <w:br/>
        <w:t>3:</w:t>
      </w:r>
      <w:r w:rsidRPr="002A1431">
        <w:rPr>
          <w:sz w:val="24"/>
          <w:szCs w:val="24"/>
        </w:rPr>
        <w:br/>
        <w:t>1 prova di trazione: metallo di base in senso longitudinale</w:t>
      </w:r>
      <w:r w:rsidRPr="002A1431">
        <w:rPr>
          <w:sz w:val="24"/>
          <w:szCs w:val="24"/>
        </w:rPr>
        <w:br/>
        <w:t>geometria della bombola (a), se cio' non e' possibile, in</w:t>
      </w:r>
      <w:r w:rsidRPr="002A1431">
        <w:rPr>
          <w:sz w:val="24"/>
          <w:szCs w:val="24"/>
        </w:rPr>
        <w:br/>
        <w:t>senso circonferenziale;</w:t>
      </w:r>
      <w:r w:rsidRPr="002A1431">
        <w:rPr>
          <w:sz w:val="24"/>
          <w:szCs w:val="24"/>
        </w:rPr>
        <w:br/>
        <w:t>1 prova di trazione: perpendicolarmente alla saldatura</w:t>
      </w:r>
      <w:r w:rsidRPr="002A1431">
        <w:rPr>
          <w:sz w:val="24"/>
          <w:szCs w:val="24"/>
        </w:rPr>
        <w:br/>
        <w:t>circonferenziale (b);</w:t>
      </w:r>
      <w:r w:rsidRPr="002A1431">
        <w:rPr>
          <w:sz w:val="24"/>
          <w:szCs w:val="24"/>
        </w:rPr>
        <w:br/>
        <w:t>1 prova di piegamento: sul rovescio della saldatura</w:t>
      </w:r>
      <w:r w:rsidRPr="002A1431">
        <w:rPr>
          <w:sz w:val="24"/>
          <w:szCs w:val="24"/>
        </w:rPr>
        <w:br/>
        <w:t>circonferenziale (c);</w:t>
      </w:r>
      <w:r w:rsidRPr="002A1431">
        <w:rPr>
          <w:sz w:val="24"/>
          <w:szCs w:val="24"/>
        </w:rPr>
        <w:br/>
        <w:t>1 prova di piegamento: sul diritto della saldatura</w:t>
      </w:r>
      <w:r w:rsidRPr="002A1431">
        <w:rPr>
          <w:sz w:val="24"/>
          <w:szCs w:val="24"/>
        </w:rPr>
        <w:br/>
        <w:t>circonferenziale (d);</w:t>
      </w:r>
      <w:r w:rsidRPr="002A1431">
        <w:rPr>
          <w:sz w:val="24"/>
          <w:szCs w:val="24"/>
        </w:rPr>
        <w:br/>
        <w:t>1 prova macroscopica: della sezione saldata.</w:t>
      </w:r>
      <w:r w:rsidRPr="002A1431">
        <w:rPr>
          <w:sz w:val="24"/>
          <w:szCs w:val="24"/>
        </w:rPr>
        <w:br/>
        <w:t>B) Per le bombole con saldatura longitudinale e</w:t>
      </w:r>
      <w:r w:rsidRPr="002A1431">
        <w:rPr>
          <w:sz w:val="24"/>
          <w:szCs w:val="24"/>
        </w:rPr>
        <w:br/>
        <w:t>circonferenziale (bombole a tre pezzi) su campioni</w:t>
      </w:r>
      <w:r w:rsidRPr="002A1431">
        <w:rPr>
          <w:sz w:val="24"/>
          <w:szCs w:val="24"/>
        </w:rPr>
        <w:br/>
        <w:t>prelevati nel punto indicato nella figura 2 dell'appendice</w:t>
      </w:r>
      <w:r w:rsidRPr="002A1431">
        <w:rPr>
          <w:sz w:val="24"/>
          <w:szCs w:val="24"/>
        </w:rPr>
        <w:br/>
        <w:t>3:</w:t>
      </w:r>
      <w:r w:rsidRPr="002A1431">
        <w:rPr>
          <w:sz w:val="24"/>
          <w:szCs w:val="24"/>
        </w:rPr>
        <w:br/>
        <w:t>1 prova di trazione: metallo di base nella parte cilindrica</w:t>
      </w:r>
      <w:r w:rsidRPr="002A1431">
        <w:rPr>
          <w:sz w:val="24"/>
          <w:szCs w:val="24"/>
        </w:rPr>
        <w:br/>
        <w:t>in senso longitudinale (a), se cio' non e' possibile, in</w:t>
      </w:r>
      <w:r w:rsidRPr="002A1431">
        <w:rPr>
          <w:sz w:val="24"/>
          <w:szCs w:val="24"/>
        </w:rPr>
        <w:br/>
        <w:t>senso circonferenziale;</w:t>
      </w:r>
      <w:r w:rsidRPr="002A1431">
        <w:rPr>
          <w:sz w:val="24"/>
          <w:szCs w:val="24"/>
        </w:rPr>
        <w:br/>
        <w:t>1 prova di trazione: metallo di base del fondo inferiore</w:t>
      </w:r>
      <w:r w:rsidRPr="002A1431">
        <w:rPr>
          <w:sz w:val="24"/>
          <w:szCs w:val="24"/>
        </w:rPr>
        <w:br/>
        <w:t>(b);</w:t>
      </w:r>
      <w:r w:rsidRPr="002A1431">
        <w:rPr>
          <w:sz w:val="24"/>
          <w:szCs w:val="24"/>
        </w:rPr>
        <w:br/>
        <w:t>1 prova di trazione: perpendicolarmente alla saldatura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longitudinale (c);</w:t>
      </w:r>
      <w:r w:rsidRPr="002A1431">
        <w:rPr>
          <w:sz w:val="24"/>
          <w:szCs w:val="24"/>
        </w:rPr>
        <w:br/>
        <w:t>1 prova di trazione: perpendicolarmente alla saldatura</w:t>
      </w:r>
      <w:r w:rsidRPr="002A1431">
        <w:rPr>
          <w:sz w:val="24"/>
          <w:szCs w:val="24"/>
        </w:rPr>
        <w:br/>
        <w:t>circonferenziale (d);</w:t>
      </w:r>
      <w:r w:rsidRPr="002A1431">
        <w:rPr>
          <w:sz w:val="24"/>
          <w:szCs w:val="24"/>
        </w:rPr>
        <w:br/>
        <w:t>1 prova di piegamento: sul rovescio della saldatura</w:t>
      </w:r>
      <w:r w:rsidRPr="002A1431">
        <w:rPr>
          <w:sz w:val="24"/>
          <w:szCs w:val="24"/>
        </w:rPr>
        <w:br/>
        <w:t>longitudinale (e);</w:t>
      </w:r>
      <w:r w:rsidRPr="002A1431">
        <w:rPr>
          <w:sz w:val="24"/>
          <w:szCs w:val="24"/>
        </w:rPr>
        <w:br/>
        <w:t>1 prova di piegamento: sul diritto della saldatura</w:t>
      </w:r>
      <w:r w:rsidRPr="002A1431">
        <w:rPr>
          <w:sz w:val="24"/>
          <w:szCs w:val="24"/>
        </w:rPr>
        <w:br/>
        <w:t>longitudinale (f);</w:t>
      </w:r>
      <w:r w:rsidRPr="002A1431">
        <w:rPr>
          <w:sz w:val="24"/>
          <w:szCs w:val="24"/>
        </w:rPr>
        <w:br/>
        <w:t>1 prova di piegamento: lato sul rovescio della saldatura</w:t>
      </w:r>
      <w:r w:rsidRPr="002A1431">
        <w:rPr>
          <w:sz w:val="24"/>
          <w:szCs w:val="24"/>
        </w:rPr>
        <w:br/>
        <w:t>circonferenziale (g);</w:t>
      </w:r>
      <w:r w:rsidRPr="002A1431">
        <w:rPr>
          <w:sz w:val="24"/>
          <w:szCs w:val="24"/>
        </w:rPr>
        <w:br/>
        <w:t>1 prova di piegamento: lato sul diritto della saldatura</w:t>
      </w:r>
      <w:r w:rsidRPr="002A1431">
        <w:rPr>
          <w:sz w:val="24"/>
          <w:szCs w:val="24"/>
        </w:rPr>
        <w:br/>
        <w:t>circonferenziale (h);</w:t>
      </w:r>
      <w:r w:rsidRPr="002A1431">
        <w:rPr>
          <w:sz w:val="24"/>
          <w:szCs w:val="24"/>
        </w:rPr>
        <w:br/>
        <w:t>1 prova macroscopica: della sezione saldata.</w:t>
      </w:r>
      <w:r w:rsidRPr="002A1431">
        <w:rPr>
          <w:sz w:val="24"/>
          <w:szCs w:val="24"/>
        </w:rPr>
        <w:br/>
        <w:t>3.1.2.1.1. I provini non sufficientemente piani debbono</w:t>
      </w:r>
      <w:r w:rsidRPr="002A1431">
        <w:rPr>
          <w:sz w:val="24"/>
          <w:szCs w:val="24"/>
        </w:rPr>
        <w:br/>
        <w:t>essere appiattiti mediante pressatura a freddo.</w:t>
      </w:r>
      <w:r w:rsidRPr="002A1431">
        <w:rPr>
          <w:sz w:val="24"/>
          <w:szCs w:val="24"/>
        </w:rPr>
        <w:br/>
        <w:t>3.1.2.1.2. Su ogni provino presentante una saldatura,</w:t>
      </w:r>
      <w:r w:rsidRPr="002A1431">
        <w:rPr>
          <w:sz w:val="24"/>
          <w:szCs w:val="24"/>
        </w:rPr>
        <w:br/>
        <w:t>questa viene lavorata meccanicamente per togliere il</w:t>
      </w:r>
      <w:r w:rsidRPr="002A1431">
        <w:rPr>
          <w:sz w:val="24"/>
          <w:szCs w:val="24"/>
        </w:rPr>
        <w:br/>
        <w:t>sovraspessore.</w:t>
      </w:r>
      <w:r w:rsidRPr="002A1431">
        <w:rPr>
          <w:sz w:val="24"/>
          <w:szCs w:val="24"/>
        </w:rPr>
        <w:br/>
        <w:t>3.1.2.2. Prova di trazione</w:t>
      </w:r>
      <w:r w:rsidRPr="002A1431">
        <w:rPr>
          <w:sz w:val="24"/>
          <w:szCs w:val="24"/>
        </w:rPr>
        <w:br/>
        <w:t>3.1.2.2.1. Prova di trazione sul metallo di base.</w:t>
      </w:r>
      <w:r w:rsidRPr="002A1431">
        <w:rPr>
          <w:sz w:val="24"/>
          <w:szCs w:val="24"/>
        </w:rPr>
        <w:br/>
        <w:t>3.1.2.2.1.1. Le modalita' di esecuzione della prova di</w:t>
      </w:r>
      <w:r w:rsidRPr="002A1431">
        <w:rPr>
          <w:sz w:val="24"/>
          <w:szCs w:val="24"/>
        </w:rPr>
        <w:br/>
        <w:t>trazione sono quelle indicate nell'EURONORM corrispondente,</w:t>
      </w:r>
      <w:r w:rsidRPr="002A1431">
        <w:rPr>
          <w:sz w:val="24"/>
          <w:szCs w:val="24"/>
        </w:rPr>
        <w:br/>
        <w:t>conformemente a punto 3.1.1.1.</w:t>
      </w:r>
      <w:r w:rsidRPr="002A1431">
        <w:rPr>
          <w:sz w:val="24"/>
          <w:szCs w:val="24"/>
        </w:rPr>
        <w:br/>
        <w:t>Le due facce del provino corrispondenti rispettivamente</w:t>
      </w:r>
      <w:r w:rsidRPr="002A1431">
        <w:rPr>
          <w:sz w:val="24"/>
          <w:szCs w:val="24"/>
        </w:rPr>
        <w:br/>
        <w:t>alle pareti interna ed esterna della bombola non debbono</w:t>
      </w:r>
      <w:r w:rsidRPr="002A1431">
        <w:rPr>
          <w:sz w:val="24"/>
          <w:szCs w:val="24"/>
        </w:rPr>
        <w:br/>
        <w:t>essere lavorate meccanicamente.</w:t>
      </w:r>
      <w:r w:rsidRPr="002A1431">
        <w:rPr>
          <w:sz w:val="24"/>
          <w:szCs w:val="24"/>
        </w:rPr>
        <w:br/>
        <w:t>3.1.2.2.1.2. I valori determinati per il limite di</w:t>
      </w:r>
      <w:r w:rsidRPr="002A1431">
        <w:rPr>
          <w:sz w:val="24"/>
          <w:szCs w:val="24"/>
        </w:rPr>
        <w:br/>
        <w:t>elasticita' devono corrispondere almeno a quelli garantiti</w:t>
      </w:r>
      <w:r w:rsidRPr="002A1431">
        <w:rPr>
          <w:sz w:val="24"/>
          <w:szCs w:val="24"/>
        </w:rPr>
        <w:br/>
        <w:t>dal fabbricante della bombola.</w:t>
      </w:r>
      <w:r w:rsidRPr="002A1431">
        <w:rPr>
          <w:sz w:val="24"/>
          <w:szCs w:val="24"/>
        </w:rPr>
        <w:br/>
        <w:t>I valori determinati per la resistenza alla trazione e per</w:t>
      </w:r>
      <w:r w:rsidRPr="002A1431">
        <w:rPr>
          <w:sz w:val="24"/>
          <w:szCs w:val="24"/>
        </w:rPr>
        <w:br/>
        <w:t>l'allungamento dopo rottura del metallo di base debbono</w:t>
      </w:r>
      <w:r w:rsidRPr="002A1431">
        <w:rPr>
          <w:sz w:val="24"/>
          <w:szCs w:val="24"/>
        </w:rPr>
        <w:br/>
        <w:t>essere conformi alle precisazioni dell'EURONORM 120-83</w:t>
      </w:r>
      <w:r w:rsidRPr="002A1431">
        <w:rPr>
          <w:sz w:val="24"/>
          <w:szCs w:val="24"/>
        </w:rPr>
        <w:br/>
        <w:t>(tabella III).</w:t>
      </w:r>
      <w:r w:rsidRPr="002A1431">
        <w:rPr>
          <w:sz w:val="24"/>
          <w:szCs w:val="24"/>
        </w:rPr>
        <w:br/>
        <w:t>3.1.2.2.2. Prova di trazione sulle saldature</w:t>
      </w:r>
      <w:r w:rsidRPr="002A1431">
        <w:rPr>
          <w:sz w:val="24"/>
          <w:szCs w:val="24"/>
        </w:rPr>
        <w:br/>
        <w:t>3.1.2.2.2.1. La prova di trazione perpendicolarmente alla</w:t>
      </w:r>
      <w:r w:rsidRPr="002A1431">
        <w:rPr>
          <w:sz w:val="24"/>
          <w:szCs w:val="24"/>
        </w:rPr>
        <w:br/>
        <w:t>saldatura deve essere effettuata su un provino avente una</w:t>
      </w:r>
      <w:r w:rsidRPr="002A1431">
        <w:rPr>
          <w:sz w:val="24"/>
          <w:szCs w:val="24"/>
        </w:rPr>
        <w:br/>
        <w:t>sezione ridotta della larghezza di 25 mm su una lunghezza</w:t>
      </w:r>
      <w:r w:rsidRPr="002A1431">
        <w:rPr>
          <w:sz w:val="24"/>
          <w:szCs w:val="24"/>
        </w:rPr>
        <w:br/>
        <w:t>che puo' andare sino a 15 mm oltre i bordi della saldatura,</w:t>
      </w:r>
      <w:r w:rsidRPr="002A1431">
        <w:rPr>
          <w:sz w:val="24"/>
          <w:szCs w:val="24"/>
        </w:rPr>
        <w:br/>
        <w:t>conforme alla figura di cui all'appendi-ci 4. Al di la' di</w:t>
      </w:r>
      <w:r w:rsidRPr="002A1431">
        <w:rPr>
          <w:sz w:val="24"/>
          <w:szCs w:val="24"/>
        </w:rPr>
        <w:br/>
        <w:t>questa parte centrale la larghezza del provino deve</w:t>
      </w:r>
      <w:r w:rsidRPr="002A1431">
        <w:rPr>
          <w:sz w:val="24"/>
          <w:szCs w:val="24"/>
        </w:rPr>
        <w:br/>
        <w:t>aumentare progressivamente.</w:t>
      </w:r>
      <w:r w:rsidRPr="002A1431">
        <w:rPr>
          <w:sz w:val="24"/>
          <w:szCs w:val="24"/>
        </w:rPr>
        <w:br/>
        <w:t>3.1.2.2.2.2. Il valore della resistenza alla trazione</w:t>
      </w:r>
      <w:r w:rsidRPr="002A1431">
        <w:rPr>
          <w:sz w:val="24"/>
          <w:szCs w:val="24"/>
        </w:rPr>
        <w:br/>
        <w:t>ottenuto deve essere almeno uguale al valore garantito per</w:t>
      </w:r>
      <w:r w:rsidRPr="002A1431">
        <w:rPr>
          <w:sz w:val="24"/>
          <w:szCs w:val="24"/>
        </w:rPr>
        <w:br/>
        <w:t>il metallo di base, qualunque sia il punto della sezione</w:t>
      </w:r>
      <w:r w:rsidRPr="002A1431">
        <w:rPr>
          <w:sz w:val="24"/>
          <w:szCs w:val="24"/>
        </w:rPr>
        <w:br/>
        <w:t>della parte centrale del provino in cui si produce la</w:t>
      </w:r>
      <w:r w:rsidRPr="002A1431">
        <w:rPr>
          <w:sz w:val="24"/>
          <w:szCs w:val="24"/>
        </w:rPr>
        <w:br/>
        <w:t>rottura.</w:t>
      </w:r>
      <w:r w:rsidRPr="002A1431">
        <w:rPr>
          <w:sz w:val="24"/>
          <w:szCs w:val="24"/>
        </w:rPr>
        <w:br/>
        <w:t>3.1.2.3. Prove di piegamento</w:t>
      </w:r>
      <w:r w:rsidRPr="002A1431">
        <w:rPr>
          <w:sz w:val="24"/>
          <w:szCs w:val="24"/>
        </w:rPr>
        <w:br/>
        <w:t>3.1.2.3.1. Le modalita' di esecuzione della prova di</w:t>
      </w:r>
      <w:r w:rsidRPr="002A1431">
        <w:rPr>
          <w:sz w:val="24"/>
          <w:szCs w:val="24"/>
        </w:rPr>
        <w:br/>
        <w:t>piegamento sono quelle indicate nell'EURONORM</w:t>
      </w:r>
      <w:r w:rsidRPr="002A1431">
        <w:rPr>
          <w:sz w:val="24"/>
          <w:szCs w:val="24"/>
        </w:rPr>
        <w:br/>
        <w:t>corrispondente, conformemente a punto 3.1.1.1. La prova di</w:t>
      </w:r>
      <w:r w:rsidRPr="002A1431">
        <w:rPr>
          <w:sz w:val="24"/>
          <w:szCs w:val="24"/>
        </w:rPr>
        <w:br/>
        <w:t>piegamento e' tuttavia effettuata su un provino largo 25</w:t>
      </w:r>
      <w:r w:rsidRPr="002A1431">
        <w:rPr>
          <w:sz w:val="24"/>
          <w:szCs w:val="24"/>
        </w:rPr>
        <w:br/>
        <w:t>mm, trasversalmente alla saldatura. Durante l'esecuzione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della prova il mandrino deve essere collocato al centro</w:t>
      </w:r>
      <w:r w:rsidRPr="002A1431">
        <w:rPr>
          <w:sz w:val="24"/>
          <w:szCs w:val="24"/>
        </w:rPr>
        <w:br/>
        <w:t>della saldatura.</w:t>
      </w:r>
      <w:r w:rsidRPr="002A1431">
        <w:rPr>
          <w:sz w:val="24"/>
          <w:szCs w:val="24"/>
        </w:rPr>
        <w:br/>
        <w:t>3.1.2.3.2. Il provino non deve incrinarsi quando, durante</w:t>
      </w:r>
      <w:r w:rsidRPr="002A1431">
        <w:rPr>
          <w:sz w:val="24"/>
          <w:szCs w:val="24"/>
        </w:rPr>
        <w:br/>
        <w:t>il piegamento attorno ad un mandrino, i bordi interni sono</w:t>
      </w:r>
      <w:r w:rsidRPr="002A1431">
        <w:rPr>
          <w:sz w:val="24"/>
          <w:szCs w:val="24"/>
        </w:rPr>
        <w:br/>
        <w:t>ad una distanza non superiore al diametro del mandrino</w:t>
      </w:r>
      <w:r w:rsidRPr="002A1431">
        <w:rPr>
          <w:sz w:val="24"/>
          <w:szCs w:val="24"/>
        </w:rPr>
        <w:br/>
        <w:t>(vedi figura 2 dell'appendice 5).</w:t>
      </w:r>
      <w:r w:rsidRPr="002A1431">
        <w:rPr>
          <w:sz w:val="24"/>
          <w:szCs w:val="24"/>
        </w:rPr>
        <w:br/>
        <w:t>3.1.2.3.3. Il rapporto (n) tra il diametro del mandrino e</w:t>
      </w:r>
      <w:r w:rsidRPr="002A1431">
        <w:rPr>
          <w:sz w:val="24"/>
          <w:szCs w:val="24"/>
        </w:rPr>
        <w:br/>
        <w:t>lo spessore del provino non deve superare i valori indicati</w:t>
      </w:r>
      <w:r w:rsidRPr="002A1431">
        <w:rPr>
          <w:sz w:val="24"/>
          <w:szCs w:val="24"/>
        </w:rPr>
        <w:br/>
        <w:t>nella seguente tabella:</w:t>
      </w:r>
      <w:r w:rsidRPr="002A1431">
        <w:rPr>
          <w:sz w:val="24"/>
          <w:szCs w:val="24"/>
        </w:rPr>
        <w:br/>
        <w:t>Resistenza effettiva alla trazione Rmt in N/mm2 * Valore di</w:t>
      </w:r>
      <w:r w:rsidRPr="002A1431">
        <w:rPr>
          <w:sz w:val="24"/>
          <w:szCs w:val="24"/>
        </w:rPr>
        <w:br/>
        <w:t>n *</w:t>
      </w:r>
      <w:r w:rsidRPr="002A1431">
        <w:rPr>
          <w:sz w:val="24"/>
          <w:szCs w:val="24"/>
        </w:rPr>
        <w:br/>
        <w:t>fino a 440 incluso * 2 *</w:t>
      </w:r>
      <w:r w:rsidRPr="002A1431">
        <w:rPr>
          <w:sz w:val="24"/>
          <w:szCs w:val="24"/>
        </w:rPr>
        <w:br/>
        <w:t>da oltre 440 a 520 incluso * 3 *</w:t>
      </w:r>
      <w:r w:rsidRPr="002A1431">
        <w:rPr>
          <w:sz w:val="24"/>
          <w:szCs w:val="24"/>
        </w:rPr>
        <w:br/>
        <w:t>piu' di 520 * 4 *</w:t>
      </w:r>
      <w:r w:rsidRPr="002A1431">
        <w:rPr>
          <w:sz w:val="24"/>
          <w:szCs w:val="24"/>
        </w:rPr>
        <w:br/>
        <w:t>3.2. PROVA DI ROTTURA SOTTO PRESSIONE IDRAULICA</w:t>
      </w:r>
      <w:r w:rsidRPr="002A1431">
        <w:rPr>
          <w:sz w:val="24"/>
          <w:szCs w:val="24"/>
        </w:rPr>
        <w:br/>
        <w:t>3.2.1. Condizioni di prova</w:t>
      </w:r>
      <w:r w:rsidRPr="002A1431">
        <w:rPr>
          <w:sz w:val="24"/>
          <w:szCs w:val="24"/>
        </w:rPr>
        <w:br/>
        <w:t>Le bombole che sono sottoposte a tale prova devono recare</w:t>
      </w:r>
      <w:r w:rsidRPr="002A1431">
        <w:rPr>
          <w:sz w:val="24"/>
          <w:szCs w:val="24"/>
        </w:rPr>
        <w:br/>
        <w:t>le iscrizioni di cui e' prevista l'applicazione sulla parte</w:t>
      </w:r>
      <w:r w:rsidRPr="002A1431">
        <w:rPr>
          <w:sz w:val="24"/>
          <w:szCs w:val="24"/>
        </w:rPr>
        <w:br/>
        <w:t>della bombola sottoposta a pressione.</w:t>
      </w:r>
      <w:r w:rsidRPr="002A1431">
        <w:rPr>
          <w:sz w:val="24"/>
          <w:szCs w:val="24"/>
        </w:rPr>
        <w:br/>
        <w:t>3.2.1.1. La prova di rottura sotto pressione idraulica deve</w:t>
      </w:r>
      <w:r w:rsidRPr="002A1431">
        <w:rPr>
          <w:sz w:val="24"/>
          <w:szCs w:val="24"/>
        </w:rPr>
        <w:br/>
        <w:t>essere eseguita mediante un impianto che consenta di</w:t>
      </w:r>
      <w:r w:rsidRPr="002A1431">
        <w:rPr>
          <w:sz w:val="24"/>
          <w:szCs w:val="24"/>
        </w:rPr>
        <w:br/>
        <w:t>aumentare regolarmente la pressione fino allo scoppio della</w:t>
      </w:r>
      <w:r w:rsidRPr="002A1431">
        <w:rPr>
          <w:sz w:val="24"/>
          <w:szCs w:val="24"/>
        </w:rPr>
        <w:br/>
        <w:t>bombola e di registrare la variazione della pressione in</w:t>
      </w:r>
      <w:r w:rsidRPr="002A1431">
        <w:rPr>
          <w:sz w:val="24"/>
          <w:szCs w:val="24"/>
        </w:rPr>
        <w:br/>
        <w:t>base al tempo.</w:t>
      </w:r>
      <w:r w:rsidRPr="002A1431">
        <w:rPr>
          <w:sz w:val="24"/>
          <w:szCs w:val="24"/>
        </w:rPr>
        <w:br/>
        <w:t>3.2.2. Interpretazione della prova</w:t>
      </w:r>
      <w:r w:rsidRPr="002A1431">
        <w:rPr>
          <w:sz w:val="24"/>
          <w:szCs w:val="24"/>
        </w:rPr>
        <w:br/>
        <w:t>3.2.2.1. I criteri per l'interpretazione della prova di</w:t>
      </w:r>
      <w:r w:rsidRPr="002A1431">
        <w:rPr>
          <w:sz w:val="24"/>
          <w:szCs w:val="24"/>
        </w:rPr>
        <w:br/>
        <w:t>rottura sotto pressione sono i seguenti:</w:t>
      </w:r>
      <w:r w:rsidRPr="002A1431">
        <w:rPr>
          <w:sz w:val="24"/>
          <w:szCs w:val="24"/>
        </w:rPr>
        <w:br/>
        <w:t>3.2.2.1.1. Aumento volumetrico della bombola; tale aumento</w:t>
      </w:r>
      <w:r w:rsidRPr="002A1431">
        <w:rPr>
          <w:sz w:val="24"/>
          <w:szCs w:val="24"/>
        </w:rPr>
        <w:br/>
        <w:t>e' pari:</w:t>
      </w:r>
      <w:r w:rsidRPr="002A1431">
        <w:rPr>
          <w:sz w:val="24"/>
          <w:szCs w:val="24"/>
        </w:rPr>
        <w:br/>
        <w:t>al volume d'acqua utilizzato dall'inizio dell'aumento della</w:t>
      </w:r>
      <w:r w:rsidRPr="002A1431">
        <w:rPr>
          <w:sz w:val="24"/>
          <w:szCs w:val="24"/>
        </w:rPr>
        <w:br/>
        <w:t>pressione al momento della rottura per le bombole di una</w:t>
      </w:r>
      <w:r w:rsidRPr="002A1431">
        <w:rPr>
          <w:sz w:val="24"/>
          <w:szCs w:val="24"/>
        </w:rPr>
        <w:br/>
        <w:t>capacita' * 65 litri</w:t>
      </w:r>
      <w:r w:rsidRPr="002A1431">
        <w:rPr>
          <w:sz w:val="24"/>
          <w:szCs w:val="24"/>
        </w:rPr>
        <w:br/>
        <w:t>6,5 litri,</w:t>
      </w:r>
      <w:r w:rsidRPr="002A1431">
        <w:rPr>
          <w:sz w:val="24"/>
          <w:szCs w:val="24"/>
        </w:rPr>
        <w:br/>
        <w:t>alla differenza di volume della bombola fra l'inizio e la</w:t>
      </w:r>
      <w:r w:rsidRPr="002A1431">
        <w:rPr>
          <w:sz w:val="24"/>
          <w:szCs w:val="24"/>
        </w:rPr>
        <w:br/>
        <w:t>fine della prova per le bombole di una capacita'</w:t>
      </w:r>
      <w:r w:rsidRPr="002A1431">
        <w:rPr>
          <w:sz w:val="24"/>
          <w:szCs w:val="24"/>
        </w:rPr>
        <w:br/>
        <w:t>&lt;$&gt;&amp;&amp;60;&lt;$&gt; 6,5 litri.</w:t>
      </w:r>
      <w:r w:rsidRPr="002A1431">
        <w:rPr>
          <w:sz w:val="24"/>
          <w:szCs w:val="24"/>
        </w:rPr>
        <w:br/>
        <w:t>3.2.2.1.2. Esame dello squarcio e della forma dei labbri.</w:t>
      </w:r>
      <w:r w:rsidRPr="002A1431">
        <w:rPr>
          <w:sz w:val="24"/>
          <w:szCs w:val="24"/>
        </w:rPr>
        <w:br/>
        <w:t>3.2.3. Prescrizioni minime per la prova</w:t>
      </w:r>
      <w:r w:rsidRPr="002A1431">
        <w:rPr>
          <w:sz w:val="24"/>
          <w:szCs w:val="24"/>
        </w:rPr>
        <w:br/>
        <w:t>3.2.3.1. La pressione di rottura (Pr) misurata non puo'</w:t>
      </w:r>
      <w:r w:rsidRPr="002A1431">
        <w:rPr>
          <w:sz w:val="24"/>
          <w:szCs w:val="24"/>
        </w:rPr>
        <w:br/>
        <w:t>essere in alcun caso inferiore ai 9/4 della pressione di</w:t>
      </w:r>
      <w:r w:rsidRPr="002A1431">
        <w:rPr>
          <w:sz w:val="24"/>
          <w:szCs w:val="24"/>
        </w:rPr>
        <w:br/>
        <w:t>prova (Ph).</w:t>
      </w:r>
      <w:r w:rsidRPr="002A1431">
        <w:rPr>
          <w:sz w:val="24"/>
          <w:szCs w:val="24"/>
        </w:rPr>
        <w:br/>
        <w:t>3.2.3.2. Rapporto fra aumento volumetrico della bombola e</w:t>
      </w:r>
      <w:r w:rsidRPr="002A1431">
        <w:rPr>
          <w:sz w:val="24"/>
          <w:szCs w:val="24"/>
        </w:rPr>
        <w:br/>
        <w:t>volume iniziale:</w:t>
      </w:r>
      <w:r w:rsidRPr="002A1431">
        <w:rPr>
          <w:sz w:val="24"/>
          <w:szCs w:val="24"/>
        </w:rPr>
        <w:br/>
        <w:t>20 % se la lunghezza della bombola e' superiore al</w:t>
      </w:r>
      <w:r w:rsidRPr="002A1431">
        <w:rPr>
          <w:sz w:val="24"/>
          <w:szCs w:val="24"/>
        </w:rPr>
        <w:br/>
        <w:t>diametro;</w:t>
      </w:r>
      <w:r w:rsidRPr="002A1431">
        <w:rPr>
          <w:sz w:val="24"/>
          <w:szCs w:val="24"/>
        </w:rPr>
        <w:br/>
        <w:t>17 % se la lunghezza della bombola e' pari o inferiore al</w:t>
      </w:r>
      <w:r w:rsidRPr="002A1431">
        <w:rPr>
          <w:sz w:val="24"/>
          <w:szCs w:val="24"/>
        </w:rPr>
        <w:br/>
        <w:t>diametro.</w:t>
      </w:r>
      <w:r w:rsidRPr="002A1431">
        <w:rPr>
          <w:sz w:val="24"/>
          <w:szCs w:val="24"/>
        </w:rPr>
        <w:br/>
        <w:t>3.2.3.3. La prova di rottura non deve ridurre la bombola in</w:t>
      </w:r>
      <w:r w:rsidRPr="002A1431">
        <w:rPr>
          <w:sz w:val="24"/>
          <w:szCs w:val="24"/>
        </w:rPr>
        <w:br/>
        <w:t>frammenti.</w:t>
      </w:r>
      <w:r w:rsidRPr="002A1431">
        <w:rPr>
          <w:sz w:val="24"/>
          <w:szCs w:val="24"/>
        </w:rPr>
        <w:br/>
        <w:t>3.2.3.3.1. La spaccatura principale non deve presentare</w:t>
      </w:r>
      <w:r w:rsidRPr="002A1431">
        <w:rPr>
          <w:sz w:val="24"/>
          <w:szCs w:val="24"/>
        </w:rPr>
        <w:br/>
        <w:t>carattere di fragilita', cioe' i suoi bordi non debbono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essere radiali, bensi' inclinati rispetto a un piano</w:t>
      </w:r>
      <w:r w:rsidRPr="002A1431">
        <w:rPr>
          <w:sz w:val="24"/>
          <w:szCs w:val="24"/>
        </w:rPr>
        <w:br/>
        <w:t>diametrale e mostrare una strizione in tutto il loro</w:t>
      </w:r>
      <w:r w:rsidRPr="002A1431">
        <w:rPr>
          <w:sz w:val="24"/>
          <w:szCs w:val="24"/>
        </w:rPr>
        <w:br/>
        <w:t>spessore.</w:t>
      </w:r>
      <w:r w:rsidRPr="002A1431">
        <w:rPr>
          <w:sz w:val="24"/>
          <w:szCs w:val="24"/>
        </w:rPr>
        <w:br/>
        <w:t>3.2.3.3.2. La spaccatura non deve far apparire dei difetti</w:t>
      </w:r>
      <w:r w:rsidRPr="002A1431">
        <w:rPr>
          <w:sz w:val="24"/>
          <w:szCs w:val="24"/>
        </w:rPr>
        <w:br/>
        <w:t>caratterizzati del metallo.</w:t>
      </w:r>
      <w:r w:rsidRPr="002A1431">
        <w:rPr>
          <w:sz w:val="24"/>
          <w:szCs w:val="24"/>
        </w:rPr>
        <w:br/>
        <w:t>3.3. PROVA IDRAULICA</w:t>
      </w:r>
      <w:r w:rsidRPr="002A1431">
        <w:rPr>
          <w:sz w:val="24"/>
          <w:szCs w:val="24"/>
        </w:rPr>
        <w:br/>
        <w:t>3.3.1. La pressione dell'acqua nella bombola deve aumentare</w:t>
      </w:r>
      <w:r w:rsidRPr="002A1431">
        <w:rPr>
          <w:sz w:val="24"/>
          <w:szCs w:val="24"/>
        </w:rPr>
        <w:br/>
        <w:t>regolarmente fino a raggiungere la pressione di prova.</w:t>
      </w:r>
      <w:r w:rsidRPr="002A1431">
        <w:rPr>
          <w:sz w:val="24"/>
          <w:szCs w:val="24"/>
        </w:rPr>
        <w:br/>
        <w:t>3.3.2. La bombola dev'essere mantenuta sotto la pressione</w:t>
      </w:r>
      <w:r w:rsidRPr="002A1431">
        <w:rPr>
          <w:sz w:val="24"/>
          <w:szCs w:val="24"/>
        </w:rPr>
        <w:br/>
        <w:t>di prova per un intervallo di tempo che consenta di</w:t>
      </w:r>
      <w:r w:rsidRPr="002A1431">
        <w:rPr>
          <w:sz w:val="24"/>
          <w:szCs w:val="24"/>
        </w:rPr>
        <w:br/>
        <w:t>accertare che la pressione non tende a diminuire e che la</w:t>
      </w:r>
      <w:r w:rsidRPr="002A1431">
        <w:rPr>
          <w:sz w:val="24"/>
          <w:szCs w:val="24"/>
        </w:rPr>
        <w:br/>
        <w:t>tenuta e' assicurata.</w:t>
      </w:r>
      <w:r w:rsidRPr="002A1431">
        <w:rPr>
          <w:sz w:val="24"/>
          <w:szCs w:val="24"/>
        </w:rPr>
        <w:br/>
        <w:t>3.3.3. Dopo la prova la bombola non deve presentare segni</w:t>
      </w:r>
      <w:r w:rsidRPr="002A1431">
        <w:rPr>
          <w:sz w:val="24"/>
          <w:szCs w:val="24"/>
        </w:rPr>
        <w:br/>
        <w:t>di deformazione permanente.</w:t>
      </w:r>
      <w:r w:rsidRPr="002A1431">
        <w:rPr>
          <w:sz w:val="24"/>
          <w:szCs w:val="24"/>
        </w:rPr>
        <w:br/>
        <w:t>3.3.4. Le bombole esaminate che non superano la prova</w:t>
      </w:r>
      <w:r w:rsidRPr="002A1431">
        <w:rPr>
          <w:sz w:val="24"/>
          <w:szCs w:val="24"/>
        </w:rPr>
        <w:br/>
        <w:t>debbono essere scartate.</w:t>
      </w:r>
      <w:r w:rsidRPr="002A1431">
        <w:rPr>
          <w:sz w:val="24"/>
          <w:szCs w:val="24"/>
        </w:rPr>
        <w:br/>
        <w:t>3.4. PROVA NON DISTRUTTIVA</w:t>
      </w:r>
      <w:r w:rsidRPr="002A1431">
        <w:rPr>
          <w:sz w:val="24"/>
          <w:szCs w:val="24"/>
        </w:rPr>
        <w:br/>
        <w:t>3.4.1. Esame radiografico</w:t>
      </w:r>
      <w:r w:rsidRPr="002A1431">
        <w:rPr>
          <w:sz w:val="24"/>
          <w:szCs w:val="24"/>
        </w:rPr>
        <w:br/>
        <w:t>3.4.1.1. Le saldature devono essere radiografate in</w:t>
      </w:r>
      <w:r w:rsidRPr="002A1431">
        <w:rPr>
          <w:sz w:val="24"/>
          <w:szCs w:val="24"/>
        </w:rPr>
        <w:br/>
        <w:t>conformita' delle prescrizioni ISO R 1106-1969, classe B.</w:t>
      </w:r>
      <w:r w:rsidRPr="002A1431">
        <w:rPr>
          <w:sz w:val="24"/>
          <w:szCs w:val="24"/>
        </w:rPr>
        <w:br/>
        <w:t>3.4.1.2. Se si utilizza un indicatore del tipo a filo, il</w:t>
      </w:r>
      <w:r w:rsidRPr="002A1431">
        <w:rPr>
          <w:sz w:val="24"/>
          <w:szCs w:val="24"/>
        </w:rPr>
        <w:br/>
        <w:t>diametro minimo del filo visibile non deve superare 0,10</w:t>
      </w:r>
      <w:r w:rsidRPr="002A1431">
        <w:rPr>
          <w:sz w:val="24"/>
          <w:szCs w:val="24"/>
        </w:rPr>
        <w:br/>
        <w:t>mm.</w:t>
      </w:r>
      <w:r w:rsidRPr="002A1431">
        <w:rPr>
          <w:sz w:val="24"/>
          <w:szCs w:val="24"/>
        </w:rPr>
        <w:br/>
        <w:t>Se si utilizza un indicatore del tipo a gradini e a fori,</w:t>
      </w:r>
      <w:r w:rsidRPr="002A1431">
        <w:rPr>
          <w:sz w:val="24"/>
          <w:szCs w:val="24"/>
        </w:rPr>
        <w:br/>
        <w:t>il diametro del piu' piccolo foro visibile non deve</w:t>
      </w:r>
      <w:r w:rsidRPr="002A1431">
        <w:rPr>
          <w:sz w:val="24"/>
          <w:szCs w:val="24"/>
        </w:rPr>
        <w:br/>
        <w:t>superare 0,25 mm.</w:t>
      </w:r>
      <w:r w:rsidRPr="002A1431">
        <w:rPr>
          <w:sz w:val="24"/>
          <w:szCs w:val="24"/>
        </w:rPr>
        <w:br/>
        <w:t>3.4.1.3. Il giudizio delle radiografie delle saldature</w:t>
      </w:r>
      <w:r w:rsidRPr="002A1431">
        <w:rPr>
          <w:sz w:val="24"/>
          <w:szCs w:val="24"/>
        </w:rPr>
        <w:br/>
        <w:t>viene espresso in base alle lastre originali in conformita'</w:t>
      </w:r>
      <w:r w:rsidRPr="002A1431">
        <w:rPr>
          <w:sz w:val="24"/>
          <w:szCs w:val="24"/>
        </w:rPr>
        <w:br/>
        <w:t>della prassi raccomandata nella norma ISO 2504-1973,</w:t>
      </w:r>
      <w:r w:rsidRPr="002A1431">
        <w:rPr>
          <w:sz w:val="24"/>
          <w:szCs w:val="24"/>
        </w:rPr>
        <w:br/>
        <w:t>paragrafo 6.</w:t>
      </w:r>
      <w:r w:rsidRPr="002A1431">
        <w:rPr>
          <w:sz w:val="24"/>
          <w:szCs w:val="24"/>
        </w:rPr>
        <w:br/>
        <w:t>3.4.1.4. I seguenti difetti non sono accettabili:</w:t>
      </w:r>
      <w:r w:rsidRPr="002A1431">
        <w:rPr>
          <w:sz w:val="24"/>
          <w:szCs w:val="24"/>
        </w:rPr>
        <w:br/>
        <w:t>fessura, saldatura incompleta o insufficiente penetrazione</w:t>
      </w:r>
      <w:r w:rsidRPr="002A1431">
        <w:rPr>
          <w:sz w:val="24"/>
          <w:szCs w:val="24"/>
        </w:rPr>
        <w:br/>
        <w:t>della saldatura.</w:t>
      </w:r>
      <w:r w:rsidRPr="002A1431">
        <w:rPr>
          <w:sz w:val="24"/>
          <w:szCs w:val="24"/>
        </w:rPr>
        <w:br/>
        <w:t>Sono considerate inaccettabili le seguenti inclusioni:</w:t>
      </w:r>
      <w:r w:rsidRPr="002A1431">
        <w:rPr>
          <w:sz w:val="24"/>
          <w:szCs w:val="24"/>
        </w:rPr>
        <w:br/>
        <w:t>qualsiasi inclusione di forma allungata o qualsiasi gruppo</w:t>
      </w:r>
      <w:r w:rsidRPr="002A1431">
        <w:rPr>
          <w:sz w:val="24"/>
          <w:szCs w:val="24"/>
        </w:rPr>
        <w:br/>
        <w:t>di inclusioni di forma arrotondata allineate, se la</w:t>
      </w:r>
      <w:r w:rsidRPr="002A1431">
        <w:rPr>
          <w:sz w:val="24"/>
          <w:szCs w:val="24"/>
        </w:rPr>
        <w:br/>
        <w:t>lunghezza rappresentata (su una lunghezza di saldatura di</w:t>
      </w:r>
      <w:r w:rsidRPr="002A1431">
        <w:rPr>
          <w:sz w:val="24"/>
          <w:szCs w:val="24"/>
        </w:rPr>
        <w:br/>
        <w:t>12 a) e' superiore a 6 mm;</w:t>
      </w:r>
      <w:r w:rsidRPr="002A1431">
        <w:rPr>
          <w:sz w:val="24"/>
          <w:szCs w:val="24"/>
        </w:rPr>
        <w:br/>
        <w:t>qualsiasi inclusione di gas di dimensione superiore a a/3</w:t>
      </w:r>
      <w:r w:rsidRPr="002A1431">
        <w:rPr>
          <w:sz w:val="24"/>
          <w:szCs w:val="24"/>
        </w:rPr>
        <w:br/>
        <w:t>mm, distante piu' di 25 mm da altre inclusioni di gas;</w:t>
      </w:r>
      <w:r w:rsidRPr="002A1431">
        <w:rPr>
          <w:sz w:val="24"/>
          <w:szCs w:val="24"/>
        </w:rPr>
        <w:br/>
        <w:t>qualsiasi altra inclusione di gas di dimensione superiore a</w:t>
      </w:r>
      <w:r w:rsidRPr="002A1431">
        <w:rPr>
          <w:sz w:val="24"/>
          <w:szCs w:val="24"/>
        </w:rPr>
        <w:br/>
        <w:t>a/4 mm;</w:t>
      </w:r>
      <w:r w:rsidRPr="002A1431">
        <w:rPr>
          <w:sz w:val="24"/>
          <w:szCs w:val="24"/>
        </w:rPr>
        <w:br/>
        <w:t>inclusioni di gas osservate su tutta la lunghezza di</w:t>
      </w:r>
      <w:r w:rsidRPr="002A1431">
        <w:rPr>
          <w:sz w:val="24"/>
          <w:szCs w:val="24"/>
        </w:rPr>
        <w:br/>
        <w:t>saldatura di 100 mm, se la superficie totale di tutte le</w:t>
      </w:r>
      <w:r w:rsidRPr="002A1431">
        <w:rPr>
          <w:sz w:val="24"/>
          <w:szCs w:val="24"/>
        </w:rPr>
        <w:br/>
        <w:t>immagini e' superiore a 2 mm2.</w:t>
      </w:r>
      <w:r w:rsidRPr="002A1431">
        <w:rPr>
          <w:sz w:val="24"/>
          <w:szCs w:val="24"/>
        </w:rPr>
        <w:br/>
        <w:t>3.4.2. Esame macroscopico</w:t>
      </w:r>
      <w:r w:rsidRPr="002A1431">
        <w:rPr>
          <w:sz w:val="24"/>
          <w:szCs w:val="24"/>
        </w:rPr>
        <w:br/>
        <w:t>L'esame macroscopico d'una sezione traversale completa</w:t>
      </w:r>
      <w:r w:rsidRPr="002A1431">
        <w:rPr>
          <w:sz w:val="24"/>
          <w:szCs w:val="24"/>
        </w:rPr>
        <w:br/>
        <w:t>della saldatura deve rivelare una buona penetrazione sulla</w:t>
      </w:r>
      <w:r w:rsidRPr="002A1431">
        <w:rPr>
          <w:sz w:val="24"/>
          <w:szCs w:val="24"/>
        </w:rPr>
        <w:br/>
        <w:t>superficie incisa del macropreparato e la mancanza di</w:t>
      </w:r>
      <w:r w:rsidRPr="002A1431">
        <w:rPr>
          <w:sz w:val="24"/>
          <w:szCs w:val="24"/>
        </w:rPr>
        <w:br/>
        <w:t>difetti di fusione, di inclusioni rilevanti e di altri</w:t>
      </w:r>
      <w:r w:rsidRPr="002A1431">
        <w:rPr>
          <w:sz w:val="24"/>
          <w:szCs w:val="24"/>
        </w:rPr>
        <w:br/>
        <w:t>difetti. In caso di dubbio si deve procedere a un esame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microscopico della zona in questione.</w:t>
      </w:r>
      <w:r w:rsidRPr="002A1431">
        <w:rPr>
          <w:sz w:val="24"/>
          <w:szCs w:val="24"/>
        </w:rPr>
        <w:br/>
        <w:t>3.5. ESAME DELL'ASPETTO ESTERNO DELLA SALDATURA</w:t>
      </w:r>
      <w:r w:rsidRPr="002A1431">
        <w:rPr>
          <w:sz w:val="24"/>
          <w:szCs w:val="24"/>
        </w:rPr>
        <w:br/>
        <w:t>3.5.1. L'esame dell'aspetto esterno della saldatura viene</w:t>
      </w:r>
      <w:r w:rsidRPr="002A1431">
        <w:rPr>
          <w:sz w:val="24"/>
          <w:szCs w:val="24"/>
        </w:rPr>
        <w:br/>
        <w:t>effettuato a saldatura ultimata. La superficie saldata da</w:t>
      </w:r>
      <w:r w:rsidRPr="002A1431">
        <w:rPr>
          <w:sz w:val="24"/>
          <w:szCs w:val="24"/>
        </w:rPr>
        <w:br/>
        <w:t>esaminare deve essere ben illuminata; essa non deve</w:t>
      </w:r>
      <w:r w:rsidRPr="002A1431">
        <w:rPr>
          <w:sz w:val="24"/>
          <w:szCs w:val="24"/>
        </w:rPr>
        <w:br/>
        <w:t>presentare residui di grasso, polvere, scorie o di</w:t>
      </w:r>
      <w:r w:rsidRPr="002A1431">
        <w:rPr>
          <w:sz w:val="24"/>
          <w:szCs w:val="24"/>
        </w:rPr>
        <w:br/>
        <w:t>qualsiasi strato di protezione.</w:t>
      </w:r>
      <w:r w:rsidRPr="002A1431">
        <w:rPr>
          <w:sz w:val="24"/>
          <w:szCs w:val="24"/>
        </w:rPr>
        <w:br/>
        <w:t>3.5.2. La transizione tra il metallo saldato e il metallo</w:t>
      </w:r>
      <w:r w:rsidRPr="002A1431">
        <w:rPr>
          <w:sz w:val="24"/>
          <w:szCs w:val="24"/>
        </w:rPr>
        <w:br/>
        <w:t>di base deve essere liscia e libera da morsure. La</w:t>
      </w:r>
      <w:r w:rsidRPr="002A1431">
        <w:rPr>
          <w:sz w:val="24"/>
          <w:szCs w:val="24"/>
        </w:rPr>
        <w:br/>
        <w:t>superficie saldata e la superficie adiacente la parete non</w:t>
      </w:r>
      <w:r w:rsidRPr="002A1431">
        <w:rPr>
          <w:sz w:val="24"/>
          <w:szCs w:val="24"/>
        </w:rPr>
        <w:br/>
        <w:t>devono presentare fessure, incisioni o porosita'. La</w:t>
      </w:r>
      <w:r w:rsidRPr="002A1431">
        <w:rPr>
          <w:sz w:val="24"/>
          <w:szCs w:val="24"/>
        </w:rPr>
        <w:br/>
        <w:t>superficie saldata deve essere regolare e piana. In caso di</w:t>
      </w:r>
      <w:r w:rsidRPr="002A1431">
        <w:rPr>
          <w:sz w:val="24"/>
          <w:szCs w:val="24"/>
        </w:rPr>
        <w:br/>
        <w:t>saldatura di testa, lo spessore in eccedenza non puo'</w:t>
      </w:r>
      <w:r w:rsidRPr="002A1431">
        <w:rPr>
          <w:sz w:val="24"/>
          <w:szCs w:val="24"/>
        </w:rPr>
        <w:br/>
        <w:t>essere superiore a 1/4 della larghezza della saldatura".</w:t>
      </w:r>
      <w:r w:rsidRPr="002A1431">
        <w:rPr>
          <w:sz w:val="24"/>
          <w:szCs w:val="24"/>
        </w:rPr>
        <w:br/>
        <w:t>- La direttiva 76/767/CEE e' pubblicata in GUCE n. L. 222</w:t>
      </w:r>
      <w:r w:rsidRPr="002A1431">
        <w:rPr>
          <w:sz w:val="24"/>
          <w:szCs w:val="24"/>
        </w:rPr>
        <w:br/>
        <w:t>del 7 agosto 1981.</w:t>
      </w:r>
      <w:r w:rsidRPr="002A1431">
        <w:rPr>
          <w:sz w:val="24"/>
          <w:szCs w:val="24"/>
        </w:rPr>
        <w:br/>
        <w:t>Per il decreto del Ministro dei trasporti del 7 aprile 1986</w:t>
      </w:r>
      <w:r w:rsidRPr="002A1431">
        <w:rPr>
          <w:sz w:val="24"/>
          <w:szCs w:val="24"/>
        </w:rPr>
        <w:br/>
        <w:t>vedi note all'art. 10.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17.</w:t>
      </w:r>
      <w:r w:rsidRPr="002A1431">
        <w:rPr>
          <w:sz w:val="24"/>
          <w:szCs w:val="24"/>
        </w:rPr>
        <w:br/>
        <w:t>Disposizioni finali</w:t>
      </w:r>
      <w:r w:rsidRPr="002A1431">
        <w:rPr>
          <w:sz w:val="24"/>
          <w:szCs w:val="24"/>
        </w:rPr>
        <w:br/>
        <w:t>1. Le modifiche e gli adeguamenti, derivanti anche dal recepimento</w:t>
      </w:r>
      <w:r w:rsidRPr="002A1431">
        <w:rPr>
          <w:sz w:val="24"/>
          <w:szCs w:val="24"/>
        </w:rPr>
        <w:br/>
        <w:t>delle direttive comunitarie, concernenti le attrezzature a pressione</w:t>
      </w:r>
      <w:r w:rsidRPr="002A1431">
        <w:rPr>
          <w:sz w:val="24"/>
          <w:szCs w:val="24"/>
        </w:rPr>
        <w:br/>
        <w:t>trasportabili oggetto del presente decreto, sono adottati con</w:t>
      </w:r>
      <w:r w:rsidRPr="002A1431">
        <w:rPr>
          <w:sz w:val="24"/>
          <w:szCs w:val="24"/>
        </w:rPr>
        <w:br/>
        <w:t>provvedimento del Ministero delle infrastrutture e dei trasporti ai</w:t>
      </w:r>
      <w:r w:rsidRPr="002A1431">
        <w:rPr>
          <w:sz w:val="24"/>
          <w:szCs w:val="24"/>
        </w:rPr>
        <w:br/>
        <w:t>sensi dell'articolo 168, commi 2 e 6, del decreto legislativo</w:t>
      </w:r>
      <w:r w:rsidRPr="002A1431">
        <w:rPr>
          <w:sz w:val="24"/>
          <w:szCs w:val="24"/>
        </w:rPr>
        <w:br/>
        <w:t>30 aprile 1992, n. 285.</w:t>
      </w:r>
      <w:r w:rsidRPr="002A1431">
        <w:rPr>
          <w:sz w:val="24"/>
          <w:szCs w:val="24"/>
        </w:rPr>
        <w:br/>
        <w:t>2. In fase di prima applicazione, l'attuazione delle disposizioni</w:t>
      </w:r>
      <w:r w:rsidRPr="002A1431">
        <w:rPr>
          <w:sz w:val="24"/>
          <w:szCs w:val="24"/>
        </w:rPr>
        <w:br/>
        <w:t>tecnico-amministrative del presente decreto e' curata dalle</w:t>
      </w:r>
      <w:r w:rsidRPr="002A1431">
        <w:rPr>
          <w:sz w:val="24"/>
          <w:szCs w:val="24"/>
        </w:rPr>
        <w:br/>
        <w:t>amministrazioni e dagli organismi di controllo di cui all'allegato A</w:t>
      </w:r>
      <w:r w:rsidRPr="002A1431">
        <w:rPr>
          <w:sz w:val="24"/>
          <w:szCs w:val="24"/>
        </w:rPr>
        <w:br/>
        <w:t>del decreto ministeriale 12 novembre 1982 secondo le competenze ivi</w:t>
      </w:r>
      <w:r w:rsidRPr="002A1431">
        <w:rPr>
          <w:sz w:val="24"/>
          <w:szCs w:val="24"/>
        </w:rPr>
        <w:br/>
        <w:t>indicate.</w:t>
      </w:r>
      <w:r w:rsidRPr="002A1431">
        <w:rPr>
          <w:sz w:val="24"/>
          <w:szCs w:val="24"/>
        </w:rPr>
        <w:br/>
        <w:t>3. I certificati definitivi formati negli Stati membri dell'Unione</w:t>
      </w:r>
      <w:r w:rsidRPr="002A1431">
        <w:rPr>
          <w:sz w:val="24"/>
          <w:szCs w:val="24"/>
        </w:rPr>
        <w:br/>
        <w:t>europea sulla base delle disposizioni contenute nelle direttive</w:t>
      </w:r>
      <w:r w:rsidRPr="002A1431">
        <w:rPr>
          <w:sz w:val="24"/>
          <w:szCs w:val="24"/>
        </w:rPr>
        <w:br/>
        <w:t>comunitarie in materia e relativi all'approvazione delle attrezzature</w:t>
      </w:r>
      <w:r w:rsidRPr="002A1431">
        <w:rPr>
          <w:sz w:val="24"/>
          <w:szCs w:val="24"/>
        </w:rPr>
        <w:br/>
        <w:t>previste dal presente decreto, sono validi in Italia e su di essi non</w:t>
      </w:r>
      <w:r w:rsidRPr="002A1431">
        <w:rPr>
          <w:sz w:val="24"/>
          <w:szCs w:val="24"/>
        </w:rPr>
        <w:br/>
        <w:t>e' dovuta l'imposta di bollo.</w:t>
      </w:r>
      <w:r w:rsidRPr="002A1431">
        <w:rPr>
          <w:sz w:val="24"/>
          <w:szCs w:val="24"/>
        </w:rPr>
        <w:br/>
        <w:t>4. In relazione a quanto disposto dall'articolo 117, comma quinto,</w:t>
      </w:r>
      <w:r w:rsidRPr="002A1431">
        <w:rPr>
          <w:sz w:val="24"/>
          <w:szCs w:val="24"/>
        </w:rPr>
        <w:br/>
        <w:t>della costituzione e fatto salvo quanto previsto dalla legge di</w:t>
      </w:r>
      <w:r w:rsidRPr="002A1431">
        <w:rPr>
          <w:sz w:val="24"/>
          <w:szCs w:val="24"/>
        </w:rPr>
        <w:br/>
        <w:t>procedura dello Stato di cui al medesimo articolo 117, le</w:t>
      </w:r>
      <w:r w:rsidRPr="002A1431">
        <w:rPr>
          <w:sz w:val="24"/>
          <w:szCs w:val="24"/>
        </w:rPr>
        <w:br/>
        <w:t>disposizioni di cui agli articoli precedenti del presente decreto si</w:t>
      </w:r>
      <w:r w:rsidRPr="002A1431">
        <w:rPr>
          <w:sz w:val="24"/>
          <w:szCs w:val="24"/>
        </w:rPr>
        <w:br/>
        <w:t>applicano, per le regioni e le province autonome di Trento e di</w:t>
      </w:r>
      <w:r w:rsidRPr="002A1431">
        <w:rPr>
          <w:sz w:val="24"/>
          <w:szCs w:val="24"/>
        </w:rPr>
        <w:br/>
        <w:t>Bolzano che non abbiano ancora provveduto al recepimento della</w:t>
      </w:r>
      <w:r w:rsidRPr="002A1431">
        <w:rPr>
          <w:sz w:val="24"/>
          <w:szCs w:val="24"/>
        </w:rPr>
        <w:br/>
        <w:t>direttiva 99/36/CE, sino alla data di entrata in vigore della</w:t>
      </w:r>
      <w:r w:rsidRPr="002A1431">
        <w:rPr>
          <w:sz w:val="24"/>
          <w:szCs w:val="24"/>
        </w:rPr>
        <w:br/>
        <w:t>normativa di attuazione di ciascuna regione e provincia autonoma.</w:t>
      </w:r>
      <w:r w:rsidRPr="002A1431">
        <w:rPr>
          <w:sz w:val="24"/>
          <w:szCs w:val="24"/>
        </w:rPr>
        <w:br/>
        <w:t>Tale normativa e' adottata da ciascuna regione e provincia nel</w:t>
      </w:r>
      <w:r w:rsidRPr="002A1431">
        <w:rPr>
          <w:sz w:val="24"/>
          <w:szCs w:val="24"/>
        </w:rPr>
        <w:br/>
        <w:t>rispetto dei principi fondamentali desumibili dal presente decreto.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br/>
        <w:t>Note all'art. 17:</w:t>
      </w:r>
      <w:r w:rsidRPr="002A1431">
        <w:rPr>
          <w:sz w:val="24"/>
          <w:szCs w:val="24"/>
        </w:rPr>
        <w:br/>
        <w:t>- Per il decreto legislativo 30 aprile 1992, n. 285,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vedi note alle premesse.</w:t>
      </w:r>
      <w:r w:rsidRPr="002A1431">
        <w:rPr>
          <w:sz w:val="24"/>
          <w:szCs w:val="24"/>
        </w:rPr>
        <w:br/>
        <w:t>- L'art. 168, commi 2 e 6 cosi' recita:</w:t>
      </w:r>
      <w:r w:rsidRPr="002A1431">
        <w:rPr>
          <w:sz w:val="24"/>
          <w:szCs w:val="24"/>
        </w:rPr>
        <w:br/>
        <w:t>"2. Le prescrizioni relative all'etichettaggio,</w:t>
      </w:r>
      <w:r w:rsidRPr="002A1431">
        <w:rPr>
          <w:sz w:val="24"/>
          <w:szCs w:val="24"/>
        </w:rPr>
        <w:br/>
        <w:t>all'imballaggio, al carico, allo scarico ed allo stivaggio</w:t>
      </w:r>
      <w:r w:rsidRPr="002A1431">
        <w:rPr>
          <w:sz w:val="24"/>
          <w:szCs w:val="24"/>
        </w:rPr>
        <w:br/>
        <w:t>sui veicoli stradali ed alla sicurezza del trasporto delle</w:t>
      </w:r>
      <w:r w:rsidRPr="002A1431">
        <w:rPr>
          <w:sz w:val="24"/>
          <w:szCs w:val="24"/>
        </w:rPr>
        <w:br/>
        <w:t>merci pericolose ammesse al trasporto in base agli allegati</w:t>
      </w:r>
      <w:r w:rsidRPr="002A1431">
        <w:rPr>
          <w:sz w:val="24"/>
          <w:szCs w:val="24"/>
        </w:rPr>
        <w:br/>
        <w:t>all'accordo di cui al comma 1 sono stabilite con decreto</w:t>
      </w:r>
      <w:r w:rsidRPr="002A1431">
        <w:rPr>
          <w:sz w:val="24"/>
          <w:szCs w:val="24"/>
        </w:rPr>
        <w:br/>
        <w:t>del Ministro dei trasporti. Il Ministro dei trasporti puo'</w:t>
      </w:r>
      <w:r w:rsidRPr="002A1431">
        <w:rPr>
          <w:sz w:val="24"/>
          <w:szCs w:val="24"/>
        </w:rPr>
        <w:br/>
        <w:t>altresi' prescrivere, con propri decreti, particolari</w:t>
      </w:r>
      <w:r w:rsidRPr="002A1431">
        <w:rPr>
          <w:sz w:val="24"/>
          <w:szCs w:val="24"/>
        </w:rPr>
        <w:br/>
        <w:t>attrezzature ed equipaggiamenti dei veicoli che si rendano</w:t>
      </w:r>
      <w:r w:rsidRPr="002A1431">
        <w:rPr>
          <w:sz w:val="24"/>
          <w:szCs w:val="24"/>
        </w:rPr>
        <w:br/>
        <w:t>necessari per il trasporto di singole merci o classi di</w:t>
      </w:r>
      <w:r w:rsidRPr="002A1431">
        <w:rPr>
          <w:sz w:val="24"/>
          <w:szCs w:val="24"/>
        </w:rPr>
        <w:br/>
        <w:t>merci pericolose di cui al comma 1. Per le merci che</w:t>
      </w:r>
      <w:r w:rsidRPr="002A1431">
        <w:rPr>
          <w:sz w:val="24"/>
          <w:szCs w:val="24"/>
        </w:rPr>
        <w:br/>
        <w:t>presentino pericolo di esplosione o di incendio le</w:t>
      </w:r>
      <w:r w:rsidRPr="002A1431">
        <w:rPr>
          <w:sz w:val="24"/>
          <w:szCs w:val="24"/>
        </w:rPr>
        <w:br/>
        <w:t>prescrizioni dicui al primo ed al secondo periodo sono</w:t>
      </w:r>
      <w:r w:rsidRPr="002A1431">
        <w:rPr>
          <w:sz w:val="24"/>
          <w:szCs w:val="24"/>
        </w:rPr>
        <w:br/>
        <w:t>stabilite con decreto del Ministro dei trasporti, di</w:t>
      </w:r>
      <w:r w:rsidRPr="002A1431">
        <w:rPr>
          <w:sz w:val="24"/>
          <w:szCs w:val="24"/>
        </w:rPr>
        <w:br/>
        <w:t>concerto con il Ministro dell'interno. Gli addetti al</w:t>
      </w:r>
      <w:r w:rsidRPr="002A1431">
        <w:rPr>
          <w:sz w:val="24"/>
          <w:szCs w:val="24"/>
        </w:rPr>
        <w:br/>
        <w:t>carico ed allo scarico delle merci pericolose, con</w:t>
      </w:r>
      <w:r w:rsidRPr="002A1431">
        <w:rPr>
          <w:sz w:val="24"/>
          <w:szCs w:val="24"/>
        </w:rPr>
        <w:br/>
        <w:t>esclusione dei prodotti petroliferi degli impianti di</w:t>
      </w:r>
      <w:r w:rsidRPr="002A1431">
        <w:rPr>
          <w:sz w:val="24"/>
          <w:szCs w:val="24"/>
        </w:rPr>
        <w:br/>
        <w:t>rifornimento stradali per autoveicoli, debbono a cio'</w:t>
      </w:r>
      <w:r w:rsidRPr="002A1431">
        <w:rPr>
          <w:sz w:val="24"/>
          <w:szCs w:val="24"/>
        </w:rPr>
        <w:br/>
        <w:t>essere abilitati; il Ministro dei trasporti, con propri</w:t>
      </w:r>
      <w:r w:rsidRPr="002A1431">
        <w:rPr>
          <w:sz w:val="24"/>
          <w:szCs w:val="24"/>
        </w:rPr>
        <w:br/>
        <w:t>decreti, stabilisce, entro tre mesi dalla data di entrata</w:t>
      </w:r>
      <w:r w:rsidRPr="002A1431">
        <w:rPr>
          <w:sz w:val="24"/>
          <w:szCs w:val="24"/>
        </w:rPr>
        <w:br/>
        <w:t>in vigore del presente codice, le necessarie misure</w:t>
      </w:r>
      <w:r w:rsidRPr="002A1431">
        <w:rPr>
          <w:sz w:val="24"/>
          <w:szCs w:val="24"/>
        </w:rPr>
        <w:br/>
        <w:t>applicative.</w:t>
      </w:r>
      <w:r w:rsidRPr="002A1431">
        <w:rPr>
          <w:sz w:val="24"/>
          <w:szCs w:val="24"/>
        </w:rPr>
        <w:br/>
        <w:t>6. Il Ministro dei trasporti provvede con propri</w:t>
      </w:r>
      <w:r w:rsidRPr="002A1431">
        <w:rPr>
          <w:sz w:val="24"/>
          <w:szCs w:val="24"/>
        </w:rPr>
        <w:br/>
        <w:t>decreti al recepimento delle direttive comunitarie</w:t>
      </w:r>
      <w:r w:rsidRPr="002A1431">
        <w:rPr>
          <w:sz w:val="24"/>
          <w:szCs w:val="24"/>
        </w:rPr>
        <w:br/>
        <w:t>riguardanti la sicurezza del trasporto su strada delle</w:t>
      </w:r>
      <w:r w:rsidRPr="002A1431">
        <w:rPr>
          <w:sz w:val="24"/>
          <w:szCs w:val="24"/>
        </w:rPr>
        <w:br/>
        <w:t>merci pericolose".</w:t>
      </w:r>
      <w:r w:rsidRPr="002A1431">
        <w:rPr>
          <w:sz w:val="24"/>
          <w:szCs w:val="24"/>
        </w:rPr>
        <w:br/>
        <w:t>- Si riporta il testo dell'allegato A del decreto</w:t>
      </w:r>
      <w:r w:rsidRPr="002A1431">
        <w:rPr>
          <w:sz w:val="24"/>
          <w:szCs w:val="24"/>
        </w:rPr>
        <w:br/>
        <w:t>ministeriale 12 novembre 1982 (Elenco delle</w:t>
      </w:r>
      <w:r w:rsidRPr="002A1431">
        <w:rPr>
          <w:sz w:val="24"/>
          <w:szCs w:val="24"/>
        </w:rPr>
        <w:br/>
        <w:t>ainministrazioni incaricate di ricevere le domande e degli</w:t>
      </w:r>
      <w:r w:rsidRPr="002A1431">
        <w:rPr>
          <w:sz w:val="24"/>
          <w:szCs w:val="24"/>
        </w:rPr>
        <w:br/>
        <w:t>organismi di controllo dei singoli Stati membri, notificati</w:t>
      </w:r>
      <w:r w:rsidRPr="002A1431">
        <w:rPr>
          <w:sz w:val="24"/>
          <w:szCs w:val="24"/>
        </w:rPr>
        <w:br/>
        <w:t>alla commissione C.E.E., ai sensi dell'art. 13 della</w:t>
      </w:r>
      <w:r w:rsidRPr="002A1431">
        <w:rPr>
          <w:sz w:val="24"/>
          <w:szCs w:val="24"/>
        </w:rPr>
        <w:br/>
        <w:t>direttiva (CEE) n. 76/19767 sugli apparecchi a pressione: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Allegato A</w:t>
      </w:r>
      <w:r w:rsidRPr="002A1431">
        <w:rPr>
          <w:sz w:val="24"/>
          <w:szCs w:val="24"/>
        </w:rPr>
        <w:br/>
        <w:t>Elenco delle amministrazioni incaricate di ricevere le</w:t>
      </w:r>
      <w:r w:rsidRPr="002A1431">
        <w:rPr>
          <w:sz w:val="24"/>
          <w:szCs w:val="24"/>
        </w:rPr>
        <w:br/>
        <w:t>domande previste dall'art. 22 della direttiva del Consiglio</w:t>
      </w:r>
      <w:r w:rsidRPr="002A1431">
        <w:rPr>
          <w:sz w:val="24"/>
          <w:szCs w:val="24"/>
        </w:rPr>
        <w:br/>
        <w:t>n. 76/767/CEE. del 27 luglio 1976 e degli organismi</w:t>
      </w:r>
      <w:r w:rsidRPr="002A1431">
        <w:rPr>
          <w:sz w:val="24"/>
          <w:szCs w:val="24"/>
        </w:rPr>
        <w:br/>
        <w:t>designati per applicazione di questo articolo.</w:t>
      </w:r>
      <w:r w:rsidRPr="002A1431">
        <w:rPr>
          <w:sz w:val="24"/>
          <w:szCs w:val="24"/>
        </w:rPr>
        <w:br/>
        <w:t>BELGIO</w:t>
      </w:r>
      <w:r w:rsidRPr="002A1431">
        <w:rPr>
          <w:sz w:val="24"/>
          <w:szCs w:val="24"/>
        </w:rPr>
        <w:br/>
        <w:t>1. Amministrazioni incaricate di ricevere le domande</w:t>
      </w:r>
      <w:r w:rsidRPr="002A1431">
        <w:rPr>
          <w:sz w:val="24"/>
          <w:szCs w:val="24"/>
        </w:rPr>
        <w:br/>
        <w:t>previste dall'art. 22 e allegato IV della direttiva del</w:t>
      </w:r>
      <w:r w:rsidRPr="002A1431">
        <w:rPr>
          <w:sz w:val="24"/>
          <w:szCs w:val="24"/>
        </w:rPr>
        <w:br/>
        <w:t>Consiglio, del 27 luglio 1976, concernente il</w:t>
      </w:r>
      <w:r w:rsidRPr="002A1431">
        <w:rPr>
          <w:sz w:val="24"/>
          <w:szCs w:val="24"/>
        </w:rPr>
        <w:br/>
        <w:t>ravvicinamento delle legislazioni degli Stati membri</w:t>
      </w:r>
      <w:r w:rsidRPr="002A1431">
        <w:rPr>
          <w:sz w:val="24"/>
          <w:szCs w:val="24"/>
        </w:rPr>
        <w:br/>
        <w:t>relative alle disposizioni comuni agli apparecchi a</w:t>
      </w:r>
      <w:r w:rsidRPr="002A1431">
        <w:rPr>
          <w:sz w:val="24"/>
          <w:szCs w:val="24"/>
        </w:rPr>
        <w:br/>
        <w:t>pressione ed ai metodi di controllo degli stessi</w:t>
      </w:r>
      <w:r w:rsidRPr="002A1431">
        <w:rPr>
          <w:sz w:val="24"/>
          <w:szCs w:val="24"/>
        </w:rPr>
        <w:br/>
        <w:t>apparecchi.</w:t>
      </w:r>
      <w:r w:rsidRPr="002A1431">
        <w:rPr>
          <w:sz w:val="24"/>
          <w:szCs w:val="24"/>
        </w:rPr>
        <w:br/>
        <w:t>1.1 Association Bureau Veritas</w:t>
      </w:r>
      <w:r w:rsidRPr="002A1431">
        <w:rPr>
          <w:sz w:val="24"/>
          <w:szCs w:val="24"/>
        </w:rPr>
        <w:br/>
        <w:t>26, place Bara;</w:t>
      </w:r>
      <w:r w:rsidRPr="002A1431">
        <w:rPr>
          <w:sz w:val="24"/>
          <w:szCs w:val="24"/>
        </w:rPr>
        <w:br/>
        <w:t>1070 Bruxelles.</w:t>
      </w:r>
      <w:r w:rsidRPr="002A1431">
        <w:rPr>
          <w:sz w:val="24"/>
          <w:szCs w:val="24"/>
        </w:rPr>
        <w:br/>
        <w:t>Competenze: Gli apparecchi a pressione considerati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all'articolo primo della direttiva del Consiglio n. 76/767</w:t>
      </w:r>
      <w:r w:rsidRPr="002A1431">
        <w:rPr>
          <w:sz w:val="24"/>
          <w:szCs w:val="24"/>
        </w:rPr>
        <w:br/>
        <w:t>del 27 luglio 1976 ad eccezione dei recipienti a gas</w:t>
      </w:r>
      <w:r w:rsidRPr="002A1431">
        <w:rPr>
          <w:sz w:val="24"/>
          <w:szCs w:val="24"/>
        </w:rPr>
        <w:br/>
        <w:t>compressi liquefatti o disciolti senza saldatura</w:t>
      </w:r>
      <w:r w:rsidRPr="002A1431">
        <w:rPr>
          <w:sz w:val="24"/>
          <w:szCs w:val="24"/>
        </w:rPr>
        <w:br/>
        <w:t>contemplati al titolo III capitolo I, sezione III,</w:t>
      </w:r>
      <w:r w:rsidRPr="002A1431">
        <w:rPr>
          <w:sz w:val="24"/>
          <w:szCs w:val="24"/>
        </w:rPr>
        <w:br/>
        <w:t>paragrafo V, del regolamento generale per la protezione del</w:t>
      </w:r>
      <w:r w:rsidRPr="002A1431">
        <w:rPr>
          <w:sz w:val="24"/>
          <w:szCs w:val="24"/>
        </w:rPr>
        <w:br/>
        <w:t>lavoro.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  <w:lang w:val="en-US"/>
        </w:rPr>
        <w:t>1.2 Association dea Industriels de Belgique (A.I.B);</w:t>
      </w:r>
      <w:r w:rsidRPr="002A1431">
        <w:rPr>
          <w:sz w:val="24"/>
          <w:szCs w:val="24"/>
          <w:lang w:val="en-US"/>
        </w:rPr>
        <w:br/>
        <w:t>29, avenue Andre' Drouart</w:t>
      </w:r>
      <w:r w:rsidRPr="002A1431">
        <w:rPr>
          <w:sz w:val="24"/>
          <w:szCs w:val="24"/>
          <w:lang w:val="en-US"/>
        </w:rPr>
        <w:br/>
        <w:t>1160 Bruxelles.</w:t>
      </w:r>
      <w:r w:rsidRPr="002A1431">
        <w:rPr>
          <w:sz w:val="24"/>
          <w:szCs w:val="24"/>
          <w:lang w:val="en-US"/>
        </w:rPr>
        <w:br/>
      </w:r>
      <w:r w:rsidRPr="002A1431">
        <w:rPr>
          <w:sz w:val="24"/>
          <w:szCs w:val="24"/>
        </w:rPr>
        <w:t>Competenze: Gli apparecchi a pressione considerati</w:t>
      </w:r>
      <w:r w:rsidRPr="002A1431">
        <w:rPr>
          <w:sz w:val="24"/>
          <w:szCs w:val="24"/>
        </w:rPr>
        <w:br/>
        <w:t>dall'articolo primo della direttiva del Consiglio n. 76/767</w:t>
      </w:r>
      <w:r w:rsidRPr="002A1431">
        <w:rPr>
          <w:sz w:val="24"/>
          <w:szCs w:val="24"/>
        </w:rPr>
        <w:br/>
        <w:t>del 2 luglio 1976 ad eccezione dei recipienti a gas</w:t>
      </w:r>
      <w:r w:rsidRPr="002A1431">
        <w:rPr>
          <w:sz w:val="24"/>
          <w:szCs w:val="24"/>
        </w:rPr>
        <w:br/>
        <w:t>compressi liquefatti o disciolti senza saldatura</w:t>
      </w:r>
      <w:r w:rsidRPr="002A1431">
        <w:rPr>
          <w:sz w:val="24"/>
          <w:szCs w:val="24"/>
        </w:rPr>
        <w:br/>
        <w:t>contemplati al titolo III, capitolo I, sezione III,</w:t>
      </w:r>
      <w:r w:rsidRPr="002A1431">
        <w:rPr>
          <w:sz w:val="24"/>
          <w:szCs w:val="24"/>
        </w:rPr>
        <w:br/>
        <w:t>paragrafo V, del regolamento generale per la protezione del</w:t>
      </w:r>
      <w:r w:rsidRPr="002A1431">
        <w:rPr>
          <w:sz w:val="24"/>
          <w:szCs w:val="24"/>
        </w:rPr>
        <w:br/>
        <w:t>lavoro.</w:t>
      </w:r>
      <w:r w:rsidRPr="002A1431">
        <w:rPr>
          <w:sz w:val="24"/>
          <w:szCs w:val="24"/>
        </w:rPr>
        <w:br/>
        <w:t>1.3 Association des proprietaires de recipients a' gaz</w:t>
      </w:r>
      <w:r w:rsidRPr="002A1431">
        <w:rPr>
          <w:sz w:val="24"/>
          <w:szCs w:val="24"/>
        </w:rPr>
        <w:br/>
        <w:t>comprime', liquefies ou dissous</w:t>
      </w:r>
      <w:r w:rsidRPr="002A1431">
        <w:rPr>
          <w:sz w:val="24"/>
          <w:szCs w:val="24"/>
        </w:rPr>
        <w:br/>
        <w:t>(APRAGAZ)</w:t>
      </w:r>
      <w:r w:rsidRPr="002A1431">
        <w:rPr>
          <w:sz w:val="24"/>
          <w:szCs w:val="24"/>
        </w:rPr>
        <w:br/>
        <w:t>11, rue des Quatre Vents;</w:t>
      </w:r>
      <w:r w:rsidRPr="002A1431">
        <w:rPr>
          <w:sz w:val="24"/>
          <w:szCs w:val="24"/>
        </w:rPr>
        <w:br/>
        <w:t>1080 Bruxelles.</w:t>
      </w:r>
      <w:r w:rsidRPr="002A1431">
        <w:rPr>
          <w:sz w:val="24"/>
          <w:szCs w:val="24"/>
        </w:rPr>
        <w:br/>
        <w:t>Competenze: Gli apparecchi a pressione previsti</w:t>
      </w:r>
      <w:r w:rsidRPr="002A1431">
        <w:rPr>
          <w:sz w:val="24"/>
          <w:szCs w:val="24"/>
        </w:rPr>
        <w:br/>
        <w:t>dall'articolo primo della direttiva del Consiglio n. 76/767</w:t>
      </w:r>
      <w:r w:rsidRPr="002A1431">
        <w:rPr>
          <w:sz w:val="24"/>
          <w:szCs w:val="24"/>
        </w:rPr>
        <w:br/>
        <w:t>del 27 luglio1976.</w:t>
      </w:r>
      <w:r w:rsidRPr="002A1431">
        <w:rPr>
          <w:sz w:val="24"/>
          <w:szCs w:val="24"/>
        </w:rPr>
        <w:br/>
        <w:t>1.4 Association Vincotte</w:t>
      </w:r>
      <w:r w:rsidRPr="002A1431">
        <w:rPr>
          <w:sz w:val="24"/>
          <w:szCs w:val="24"/>
        </w:rPr>
        <w:br/>
        <w:t>1640 Rhode-Saint-Genese.</w:t>
      </w:r>
      <w:r w:rsidRPr="002A1431">
        <w:rPr>
          <w:sz w:val="24"/>
          <w:szCs w:val="24"/>
        </w:rPr>
        <w:br/>
        <w:t>Competenze: Gli apparecchi a pressione considerati</w:t>
      </w:r>
      <w:r w:rsidRPr="002A1431">
        <w:rPr>
          <w:sz w:val="24"/>
          <w:szCs w:val="24"/>
        </w:rPr>
        <w:br/>
        <w:t>all'articolo primo della direttiva del Consiglio n. 76/767</w:t>
      </w:r>
      <w:r w:rsidRPr="002A1431">
        <w:rPr>
          <w:sz w:val="24"/>
          <w:szCs w:val="24"/>
        </w:rPr>
        <w:br/>
        <w:t>del 27 luglio 1976 ad eccezione dei recipienti a gas</w:t>
      </w:r>
      <w:r w:rsidRPr="002A1431">
        <w:rPr>
          <w:sz w:val="24"/>
          <w:szCs w:val="24"/>
        </w:rPr>
        <w:br/>
        <w:t>compressi liquefarti o disciolti senza saldatura</w:t>
      </w:r>
      <w:r w:rsidRPr="002A1431">
        <w:rPr>
          <w:sz w:val="24"/>
          <w:szCs w:val="24"/>
        </w:rPr>
        <w:br/>
        <w:t>contemplati al titolo III, capitolo I, sezione III,</w:t>
      </w:r>
      <w:r w:rsidRPr="002A1431">
        <w:rPr>
          <w:sz w:val="24"/>
          <w:szCs w:val="24"/>
        </w:rPr>
        <w:br/>
        <w:t>paragrafo V, del regolamento generale per la protezione del</w:t>
      </w:r>
      <w:r w:rsidRPr="002A1431">
        <w:rPr>
          <w:sz w:val="24"/>
          <w:szCs w:val="24"/>
        </w:rPr>
        <w:br/>
        <w:t>lavoro.</w:t>
      </w:r>
      <w:r w:rsidRPr="002A1431">
        <w:rPr>
          <w:sz w:val="24"/>
          <w:szCs w:val="24"/>
        </w:rPr>
        <w:br/>
        <w:t>2. Organismi designati per l'applicazione dell'art. 22</w:t>
      </w:r>
      <w:r w:rsidRPr="002A1431">
        <w:rPr>
          <w:sz w:val="24"/>
          <w:szCs w:val="24"/>
        </w:rPr>
        <w:br/>
        <w:t>della direttiva precitata.</w:t>
      </w:r>
      <w:r w:rsidRPr="002A1431">
        <w:rPr>
          <w:sz w:val="24"/>
          <w:szCs w:val="24"/>
        </w:rPr>
        <w:br/>
        <w:t>2.1 Association Bureau Veritas</w:t>
      </w:r>
      <w:r w:rsidRPr="002A1431">
        <w:rPr>
          <w:sz w:val="24"/>
          <w:szCs w:val="24"/>
        </w:rPr>
        <w:br/>
        <w:t>26, place Bara</w:t>
      </w:r>
      <w:r w:rsidRPr="002A1431">
        <w:rPr>
          <w:sz w:val="24"/>
          <w:szCs w:val="24"/>
        </w:rPr>
        <w:br/>
        <w:t>1070 Bruxelles.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  <w:lang w:val="en-US"/>
        </w:rPr>
        <w:t>2.2 Association des Industriels de Belgique (A.I.B.)</w:t>
      </w:r>
      <w:r w:rsidRPr="002A1431">
        <w:rPr>
          <w:sz w:val="24"/>
          <w:szCs w:val="24"/>
          <w:lang w:val="en-US"/>
        </w:rPr>
        <w:br/>
        <w:t>29, avenue Andre Drouart</w:t>
      </w:r>
      <w:r w:rsidRPr="002A1431">
        <w:rPr>
          <w:sz w:val="24"/>
          <w:szCs w:val="24"/>
          <w:lang w:val="en-US"/>
        </w:rPr>
        <w:br/>
        <w:t>1160 Bruxelles.</w:t>
      </w:r>
      <w:r w:rsidRPr="002A1431">
        <w:rPr>
          <w:sz w:val="24"/>
          <w:szCs w:val="24"/>
          <w:lang w:val="en-US"/>
        </w:rPr>
        <w:br/>
        <w:t>2.3 Associarion des proprietaires de recipients a' gaz</w:t>
      </w:r>
      <w:r w:rsidRPr="002A1431">
        <w:rPr>
          <w:sz w:val="24"/>
          <w:szCs w:val="24"/>
          <w:lang w:val="en-US"/>
        </w:rPr>
        <w:br/>
        <w:t>comprimes, liqueties ou dissous</w:t>
      </w:r>
      <w:r w:rsidRPr="002A1431">
        <w:rPr>
          <w:sz w:val="24"/>
          <w:szCs w:val="24"/>
          <w:lang w:val="en-US"/>
        </w:rPr>
        <w:br/>
        <w:t>(APRAGAZ)</w:t>
      </w:r>
      <w:r w:rsidRPr="002A1431">
        <w:rPr>
          <w:sz w:val="24"/>
          <w:szCs w:val="24"/>
          <w:lang w:val="en-US"/>
        </w:rPr>
        <w:br/>
        <w:t>11, rue des Quatre Vents</w:t>
      </w:r>
      <w:r w:rsidRPr="002A1431">
        <w:rPr>
          <w:sz w:val="24"/>
          <w:szCs w:val="24"/>
          <w:lang w:val="en-US"/>
        </w:rPr>
        <w:br/>
        <w:t>1080 Bruxelles.</w:t>
      </w:r>
      <w:r w:rsidRPr="002A1431">
        <w:rPr>
          <w:sz w:val="24"/>
          <w:szCs w:val="24"/>
          <w:lang w:val="en-US"/>
        </w:rPr>
        <w:br/>
      </w:r>
      <w:r w:rsidRPr="002A1431">
        <w:rPr>
          <w:sz w:val="24"/>
          <w:szCs w:val="24"/>
        </w:rPr>
        <w:t>2.4 Association Vincotte</w:t>
      </w:r>
      <w:r w:rsidRPr="002A1431">
        <w:rPr>
          <w:sz w:val="24"/>
          <w:szCs w:val="24"/>
        </w:rPr>
        <w:br/>
        <w:t>1640, Rhode-Saint-Genese.</w:t>
      </w:r>
      <w:r w:rsidRPr="002A1431">
        <w:rPr>
          <w:sz w:val="24"/>
          <w:szCs w:val="24"/>
        </w:rPr>
        <w:br/>
        <w:t>DANIMARCA</w:t>
      </w:r>
      <w:r w:rsidRPr="002A1431">
        <w:rPr>
          <w:sz w:val="24"/>
          <w:szCs w:val="24"/>
        </w:rPr>
        <w:br/>
        <w:t>1. Amministrazioni incaricate di ricevere le domande</w:t>
      </w:r>
      <w:r w:rsidRPr="002A1431">
        <w:rPr>
          <w:sz w:val="24"/>
          <w:szCs w:val="24"/>
        </w:rPr>
        <w:br/>
        <w:t>previste dall'art. 22 e allegato V della direttiva del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Consiglio, del 27 luglio 1976, concernente il</w:t>
      </w:r>
      <w:r w:rsidRPr="002A1431">
        <w:rPr>
          <w:sz w:val="24"/>
          <w:szCs w:val="24"/>
        </w:rPr>
        <w:br/>
        <w:t>ravvicinamento delle legislazioni degli Stati membri</w:t>
      </w:r>
      <w:r w:rsidRPr="002A1431">
        <w:rPr>
          <w:sz w:val="24"/>
          <w:szCs w:val="24"/>
        </w:rPr>
        <w:br/>
        <w:t>relative alle disposizioni comuni agli apparecchi a</w:t>
      </w:r>
      <w:r w:rsidRPr="002A1431">
        <w:rPr>
          <w:sz w:val="24"/>
          <w:szCs w:val="24"/>
        </w:rPr>
        <w:br/>
        <w:t>pressione ed ai metodi di controllo degli stessi</w:t>
      </w:r>
      <w:r w:rsidRPr="002A1431">
        <w:rPr>
          <w:sz w:val="24"/>
          <w:szCs w:val="24"/>
        </w:rPr>
        <w:br/>
        <w:t>apparecchi.</w:t>
      </w:r>
      <w:r w:rsidRPr="002A1431">
        <w:rPr>
          <w:sz w:val="24"/>
          <w:szCs w:val="24"/>
        </w:rPr>
        <w:br/>
        <w:t>1.1 Direktoratet for arbejdstilsynet</w:t>
      </w:r>
      <w:r w:rsidRPr="002A1431">
        <w:rPr>
          <w:sz w:val="24"/>
          <w:szCs w:val="24"/>
        </w:rPr>
        <w:br/>
        <w:t>Rosenvaengets Alle' 16-18</w:t>
      </w:r>
      <w:r w:rsidRPr="002A1431">
        <w:rPr>
          <w:sz w:val="24"/>
          <w:szCs w:val="24"/>
        </w:rPr>
        <w:br/>
        <w:t>DK-2100 Koebenhavn OE.</w:t>
      </w:r>
      <w:r w:rsidRPr="002A1431">
        <w:rPr>
          <w:sz w:val="24"/>
          <w:szCs w:val="24"/>
        </w:rPr>
        <w:br/>
        <w:t>Competenze: Gli apparecchi a pressione previsti</w:t>
      </w:r>
      <w:r w:rsidRPr="002A1431">
        <w:rPr>
          <w:sz w:val="24"/>
          <w:szCs w:val="24"/>
        </w:rPr>
        <w:br/>
        <w:t>dall'articolo primo della direttiva del Consiglio n. 76/767</w:t>
      </w:r>
      <w:r w:rsidRPr="002A1431">
        <w:rPr>
          <w:sz w:val="24"/>
          <w:szCs w:val="24"/>
        </w:rPr>
        <w:br/>
        <w:t>del 27 luglio 1976.</w:t>
      </w:r>
      <w:r w:rsidRPr="002A1431">
        <w:rPr>
          <w:sz w:val="24"/>
          <w:szCs w:val="24"/>
        </w:rPr>
        <w:br/>
        <w:t>1.2 Dantest</w:t>
      </w:r>
      <w:r w:rsidRPr="002A1431">
        <w:rPr>
          <w:sz w:val="24"/>
          <w:szCs w:val="24"/>
        </w:rPr>
        <w:br/>
        <w:t>Amager Boulevard 108</w:t>
      </w:r>
      <w:r w:rsidRPr="002A1431">
        <w:rPr>
          <w:sz w:val="24"/>
          <w:szCs w:val="24"/>
        </w:rPr>
        <w:br/>
        <w:t>DK-2300 Koebanhavn S.</w:t>
      </w:r>
      <w:r w:rsidRPr="002A1431">
        <w:rPr>
          <w:sz w:val="24"/>
          <w:szCs w:val="24"/>
        </w:rPr>
        <w:br/>
        <w:t>Competenze: I recipienti trasportabili a gas compressi,</w:t>
      </w:r>
      <w:r w:rsidRPr="002A1431">
        <w:rPr>
          <w:sz w:val="24"/>
          <w:szCs w:val="24"/>
        </w:rPr>
        <w:br/>
        <w:t>liquefatti o disciolti sotto pressione.</w:t>
      </w:r>
      <w:r w:rsidRPr="002A1431">
        <w:rPr>
          <w:sz w:val="24"/>
          <w:szCs w:val="24"/>
        </w:rPr>
        <w:br/>
        <w:t>2. Organismi designati per l'applicazione dell'art. 22</w:t>
      </w:r>
      <w:r w:rsidRPr="002A1431">
        <w:rPr>
          <w:sz w:val="24"/>
          <w:szCs w:val="24"/>
        </w:rPr>
        <w:br/>
        <w:t>della direttiva precitata.</w:t>
      </w:r>
      <w:r w:rsidRPr="002A1431">
        <w:rPr>
          <w:sz w:val="24"/>
          <w:szCs w:val="24"/>
        </w:rPr>
        <w:br/>
        <w:t>2.1 Arbejdstilsynet</w:t>
      </w:r>
      <w:r w:rsidRPr="002A1431">
        <w:rPr>
          <w:sz w:val="24"/>
          <w:szCs w:val="24"/>
        </w:rPr>
        <w:br/>
        <w:t>Kreds Koebanhavns og Frederiksberg kommuner</w:t>
      </w:r>
      <w:r w:rsidRPr="002A1431">
        <w:rPr>
          <w:sz w:val="24"/>
          <w:szCs w:val="24"/>
        </w:rPr>
        <w:br/>
        <w:t>Svanevej 12</w:t>
      </w:r>
      <w:r w:rsidRPr="002A1431">
        <w:rPr>
          <w:sz w:val="24"/>
          <w:szCs w:val="24"/>
        </w:rPr>
        <w:br/>
        <w:t>DK-2400 Koebenhavn NV</w:t>
      </w:r>
      <w:r w:rsidRPr="002A1431">
        <w:rPr>
          <w:sz w:val="24"/>
          <w:szCs w:val="24"/>
        </w:rPr>
        <w:br/>
        <w:t>Arbejdstilsynet</w:t>
      </w:r>
      <w:r w:rsidRPr="002A1431">
        <w:rPr>
          <w:sz w:val="24"/>
          <w:szCs w:val="24"/>
        </w:rPr>
        <w:br/>
        <w:t>Kreds Koebenhavns amt</w:t>
      </w:r>
      <w:r w:rsidRPr="002A1431">
        <w:rPr>
          <w:sz w:val="24"/>
          <w:szCs w:val="24"/>
        </w:rPr>
        <w:br/>
        <w:t>Fabriksparken 33</w:t>
      </w:r>
      <w:r w:rsidRPr="002A1431">
        <w:rPr>
          <w:sz w:val="24"/>
          <w:szCs w:val="24"/>
        </w:rPr>
        <w:br/>
        <w:t>DK-2600 Glostrup</w:t>
      </w:r>
      <w:r w:rsidRPr="002A1431">
        <w:rPr>
          <w:sz w:val="24"/>
          <w:szCs w:val="24"/>
        </w:rPr>
        <w:br/>
        <w:t>Arbejdstilsynet</w:t>
      </w:r>
      <w:r w:rsidRPr="002A1431">
        <w:rPr>
          <w:sz w:val="24"/>
          <w:szCs w:val="24"/>
        </w:rPr>
        <w:br/>
        <w:t>Kreds Frederiksborg amt</w:t>
      </w:r>
      <w:r w:rsidRPr="002A1431">
        <w:rPr>
          <w:sz w:val="24"/>
          <w:szCs w:val="24"/>
        </w:rPr>
        <w:br/>
        <w:t>Skovledet 93</w:t>
      </w:r>
      <w:r w:rsidRPr="002A1431">
        <w:rPr>
          <w:sz w:val="24"/>
          <w:szCs w:val="24"/>
        </w:rPr>
        <w:br/>
        <w:t>DK-3400 Hilleroed</w:t>
      </w:r>
      <w:r w:rsidRPr="002A1431">
        <w:rPr>
          <w:sz w:val="24"/>
          <w:szCs w:val="24"/>
        </w:rPr>
        <w:br/>
        <w:t>Arbejdstilsynet</w:t>
      </w:r>
      <w:r w:rsidRPr="002A1431">
        <w:rPr>
          <w:sz w:val="24"/>
          <w:szCs w:val="24"/>
        </w:rPr>
        <w:br/>
        <w:t>Kseds Roskilde og Bornholms amter</w:t>
      </w:r>
      <w:r w:rsidRPr="002A1431">
        <w:rPr>
          <w:sz w:val="24"/>
          <w:szCs w:val="24"/>
        </w:rPr>
        <w:br/>
        <w:t>Parkvaenget 25</w:t>
      </w:r>
      <w:r w:rsidRPr="002A1431">
        <w:rPr>
          <w:sz w:val="24"/>
          <w:szCs w:val="24"/>
        </w:rPr>
        <w:br/>
        <w:t>DK-4000 Roskilde</w:t>
      </w:r>
      <w:r w:rsidRPr="002A1431">
        <w:rPr>
          <w:sz w:val="24"/>
          <w:szCs w:val="24"/>
        </w:rPr>
        <w:br/>
        <w:t>Arbejdstilsynet</w:t>
      </w:r>
      <w:r w:rsidRPr="002A1431">
        <w:rPr>
          <w:sz w:val="24"/>
          <w:szCs w:val="24"/>
        </w:rPr>
        <w:br/>
        <w:t>Kreds Vestsjaellands amt</w:t>
      </w:r>
      <w:r w:rsidRPr="002A1431">
        <w:rPr>
          <w:sz w:val="24"/>
          <w:szCs w:val="24"/>
        </w:rPr>
        <w:br/>
        <w:t>Kastanievej 10</w:t>
      </w:r>
      <w:r w:rsidRPr="002A1431">
        <w:rPr>
          <w:sz w:val="24"/>
          <w:szCs w:val="24"/>
        </w:rPr>
        <w:br/>
        <w:t>DK-4200 Slagelse</w:t>
      </w:r>
      <w:r w:rsidRPr="002A1431">
        <w:rPr>
          <w:sz w:val="24"/>
          <w:szCs w:val="24"/>
        </w:rPr>
        <w:br/>
        <w:t>Arbejdstilsynet</w:t>
      </w:r>
      <w:r w:rsidRPr="002A1431">
        <w:rPr>
          <w:sz w:val="24"/>
          <w:szCs w:val="24"/>
        </w:rPr>
        <w:br/>
        <w:t>Kreds Storstroems amt</w:t>
      </w:r>
      <w:r w:rsidRPr="002A1431">
        <w:rPr>
          <w:sz w:val="24"/>
          <w:szCs w:val="24"/>
        </w:rPr>
        <w:br/>
        <w:t>Torvet 9</w:t>
      </w:r>
      <w:r w:rsidRPr="002A1431">
        <w:rPr>
          <w:sz w:val="24"/>
          <w:szCs w:val="24"/>
        </w:rPr>
        <w:br/>
        <w:t>DK-4800 Nykoebing Falster</w:t>
      </w:r>
      <w:r w:rsidRPr="002A1431">
        <w:rPr>
          <w:sz w:val="24"/>
          <w:szCs w:val="24"/>
        </w:rPr>
        <w:br/>
        <w:t>Arbejdstilsynet</w:t>
      </w:r>
      <w:r w:rsidRPr="002A1431">
        <w:rPr>
          <w:sz w:val="24"/>
          <w:szCs w:val="24"/>
        </w:rPr>
        <w:br/>
        <w:t>Kreds Fyns amt</w:t>
      </w:r>
      <w:r w:rsidRPr="002A1431">
        <w:rPr>
          <w:sz w:val="24"/>
          <w:szCs w:val="24"/>
        </w:rPr>
        <w:br/>
        <w:t>Tolderlundsvej 2</w:t>
      </w:r>
      <w:r w:rsidRPr="002A1431">
        <w:rPr>
          <w:sz w:val="24"/>
          <w:szCs w:val="24"/>
        </w:rPr>
        <w:br/>
        <w:t>DK-5000 Odense</w:t>
      </w:r>
      <w:r w:rsidRPr="002A1431">
        <w:rPr>
          <w:sz w:val="24"/>
          <w:szCs w:val="24"/>
        </w:rPr>
        <w:br/>
        <w:t>Arbejdstilsynet</w:t>
      </w:r>
      <w:r w:rsidRPr="002A1431">
        <w:rPr>
          <w:sz w:val="24"/>
          <w:szCs w:val="24"/>
        </w:rPr>
        <w:br/>
        <w:t>Kreds Soenderjyllands amt</w:t>
      </w:r>
      <w:r w:rsidRPr="002A1431">
        <w:rPr>
          <w:sz w:val="24"/>
          <w:szCs w:val="24"/>
        </w:rPr>
        <w:br/>
        <w:t>Persillegade 6</w:t>
      </w:r>
      <w:r w:rsidRPr="002A1431">
        <w:rPr>
          <w:sz w:val="24"/>
          <w:szCs w:val="24"/>
        </w:rPr>
        <w:br/>
        <w:t>DK-6200 Aabentraa</w:t>
      </w:r>
      <w:r w:rsidRPr="002A1431">
        <w:rPr>
          <w:sz w:val="24"/>
          <w:szCs w:val="24"/>
        </w:rPr>
        <w:br/>
        <w:t>Arbejdstilsynet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Kreds Ribe amt</w:t>
      </w:r>
      <w:r w:rsidRPr="002A1431">
        <w:rPr>
          <w:sz w:val="24"/>
          <w:szCs w:val="24"/>
        </w:rPr>
        <w:br/>
        <w:t>Noerregade 22</w:t>
      </w:r>
      <w:r w:rsidRPr="002A1431">
        <w:rPr>
          <w:sz w:val="24"/>
          <w:szCs w:val="24"/>
        </w:rPr>
        <w:br/>
        <w:t>DK-6700 Esbjerg</w:t>
      </w:r>
      <w:r w:rsidRPr="002A1431">
        <w:rPr>
          <w:sz w:val="24"/>
          <w:szCs w:val="24"/>
        </w:rPr>
        <w:br/>
        <w:t>Arbejdstilsynet</w:t>
      </w:r>
      <w:r w:rsidRPr="002A1431">
        <w:rPr>
          <w:sz w:val="24"/>
          <w:szCs w:val="24"/>
        </w:rPr>
        <w:br/>
        <w:t>Kreds Vejle amt</w:t>
      </w:r>
      <w:r w:rsidRPr="002A1431">
        <w:rPr>
          <w:sz w:val="24"/>
          <w:szCs w:val="24"/>
        </w:rPr>
        <w:br/>
        <w:t>Enghavevej 2</w:t>
      </w:r>
      <w:r w:rsidRPr="002A1431">
        <w:rPr>
          <w:sz w:val="24"/>
          <w:szCs w:val="24"/>
        </w:rPr>
        <w:br/>
        <w:t>DK-7100 Vejle</w:t>
      </w:r>
      <w:r w:rsidRPr="002A1431">
        <w:rPr>
          <w:sz w:val="24"/>
          <w:szCs w:val="24"/>
        </w:rPr>
        <w:br/>
        <w:t>Arbejdstilsynet</w:t>
      </w:r>
      <w:r w:rsidRPr="002A1431">
        <w:rPr>
          <w:sz w:val="24"/>
          <w:szCs w:val="24"/>
        </w:rPr>
        <w:br/>
        <w:t>Kreds Ringkoebing amt</w:t>
      </w:r>
      <w:r w:rsidRPr="002A1431">
        <w:rPr>
          <w:sz w:val="24"/>
          <w:szCs w:val="24"/>
        </w:rPr>
        <w:br/>
        <w:t>Bryggergade 10</w:t>
      </w:r>
      <w:r w:rsidRPr="002A1431">
        <w:rPr>
          <w:sz w:val="24"/>
          <w:szCs w:val="24"/>
        </w:rPr>
        <w:br/>
        <w:t>DK-7400 Herning</w:t>
      </w:r>
      <w:r w:rsidRPr="002A1431">
        <w:rPr>
          <w:sz w:val="24"/>
          <w:szCs w:val="24"/>
        </w:rPr>
        <w:br/>
        <w:t>Arbejdstilsynet</w:t>
      </w:r>
      <w:r w:rsidRPr="002A1431">
        <w:rPr>
          <w:sz w:val="24"/>
          <w:szCs w:val="24"/>
        </w:rPr>
        <w:br/>
        <w:t>Kreds Aarhus amt</w:t>
      </w:r>
      <w:r w:rsidRPr="002A1431">
        <w:rPr>
          <w:sz w:val="24"/>
          <w:szCs w:val="24"/>
        </w:rPr>
        <w:br/>
        <w:t>Klamsagervej 29</w:t>
      </w:r>
      <w:r w:rsidRPr="002A1431">
        <w:rPr>
          <w:sz w:val="24"/>
          <w:szCs w:val="24"/>
        </w:rPr>
        <w:br/>
        <w:t>DK-8230 Aabyhoej</w:t>
      </w:r>
      <w:r w:rsidRPr="002A1431">
        <w:rPr>
          <w:sz w:val="24"/>
          <w:szCs w:val="24"/>
        </w:rPr>
        <w:br/>
        <w:t>Arbejdstilsynet</w:t>
      </w:r>
      <w:r w:rsidRPr="002A1431">
        <w:rPr>
          <w:sz w:val="24"/>
          <w:szCs w:val="24"/>
        </w:rPr>
        <w:br/>
        <w:t>Kreds Viborg amt</w:t>
      </w:r>
      <w:r w:rsidRPr="002A1431">
        <w:rPr>
          <w:sz w:val="24"/>
          <w:szCs w:val="24"/>
        </w:rPr>
        <w:br/>
        <w:t>Soendergade 16 A</w:t>
      </w:r>
      <w:r w:rsidRPr="002A1431">
        <w:rPr>
          <w:sz w:val="24"/>
          <w:szCs w:val="24"/>
        </w:rPr>
        <w:br/>
        <w:t>DK-7800 Skive</w:t>
      </w:r>
      <w:r w:rsidRPr="002A1431">
        <w:rPr>
          <w:sz w:val="24"/>
          <w:szCs w:val="24"/>
        </w:rPr>
        <w:br/>
        <w:t>Arbejdstilsynet</w:t>
      </w:r>
      <w:r w:rsidRPr="002A1431">
        <w:rPr>
          <w:sz w:val="24"/>
          <w:szCs w:val="24"/>
        </w:rPr>
        <w:br/>
        <w:t>Kreds Nordjyllands amt</w:t>
      </w:r>
      <w:r w:rsidRPr="002A1431">
        <w:rPr>
          <w:sz w:val="24"/>
          <w:szCs w:val="24"/>
        </w:rPr>
        <w:br/>
        <w:t>Kaveroedsgade 37</w:t>
      </w:r>
      <w:r w:rsidRPr="002A1431">
        <w:rPr>
          <w:sz w:val="24"/>
          <w:szCs w:val="24"/>
        </w:rPr>
        <w:br/>
        <w:t>Postbox 560</w:t>
      </w:r>
      <w:r w:rsidRPr="002A1431">
        <w:rPr>
          <w:sz w:val="24"/>
          <w:szCs w:val="24"/>
        </w:rPr>
        <w:br/>
        <w:t>DK-9100 Aalborg.</w:t>
      </w:r>
      <w:r w:rsidRPr="002A1431">
        <w:rPr>
          <w:sz w:val="24"/>
          <w:szCs w:val="24"/>
        </w:rPr>
        <w:br/>
        <w:t>Competenze: Gli apparecchi a pressione considerati</w:t>
      </w:r>
      <w:r w:rsidRPr="002A1431">
        <w:rPr>
          <w:sz w:val="24"/>
          <w:szCs w:val="24"/>
        </w:rPr>
        <w:br/>
        <w:t>all'art. 1 della direttiva del Consiglio n. 76/767 del</w:t>
      </w:r>
      <w:r w:rsidRPr="002A1431">
        <w:rPr>
          <w:sz w:val="24"/>
          <w:szCs w:val="24"/>
        </w:rPr>
        <w:br/>
        <w:t>27 luglio 1976 ad eccezione dei recipienti trasportabili a</w:t>
      </w:r>
      <w:r w:rsidRPr="002A1431">
        <w:rPr>
          <w:sz w:val="24"/>
          <w:szCs w:val="24"/>
        </w:rPr>
        <w:br/>
        <w:t>gas compressi, liquefatti o disciolti sotto pressione.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  <w:lang w:val="de-DE"/>
        </w:rPr>
        <w:t>2.2 Dantest</w:t>
      </w:r>
      <w:r w:rsidRPr="002A1431">
        <w:rPr>
          <w:sz w:val="24"/>
          <w:szCs w:val="24"/>
          <w:lang w:val="de-DE"/>
        </w:rPr>
        <w:br/>
        <w:t>Amager Boulevard 108</w:t>
      </w:r>
      <w:r w:rsidRPr="002A1431">
        <w:rPr>
          <w:sz w:val="24"/>
          <w:szCs w:val="24"/>
          <w:lang w:val="de-DE"/>
        </w:rPr>
        <w:br/>
        <w:t>DK-2300 Koebenhavn S.</w:t>
      </w:r>
      <w:r w:rsidRPr="002A1431">
        <w:rPr>
          <w:sz w:val="24"/>
          <w:szCs w:val="24"/>
          <w:lang w:val="de-DE"/>
        </w:rPr>
        <w:br/>
        <w:t>2.3 Technischer Überwachungs-Verein Berlin e.V.</w:t>
      </w:r>
      <w:r w:rsidRPr="002A1431">
        <w:rPr>
          <w:sz w:val="24"/>
          <w:szCs w:val="24"/>
          <w:lang w:val="de-DE"/>
        </w:rPr>
        <w:br/>
        <w:t>Alboinstrasse 56</w:t>
      </w:r>
      <w:r w:rsidRPr="002A1431">
        <w:rPr>
          <w:sz w:val="24"/>
          <w:szCs w:val="24"/>
          <w:lang w:val="de-DE"/>
        </w:rPr>
        <w:br/>
        <w:t>1000 Berlin 42</w:t>
      </w:r>
      <w:r w:rsidRPr="002A1431">
        <w:rPr>
          <w:sz w:val="24"/>
          <w:szCs w:val="24"/>
          <w:lang w:val="de-DE"/>
        </w:rPr>
        <w:br/>
        <w:t>2.4 Technischer Überwachungs-Verein Hannover e.V.</w:t>
      </w:r>
      <w:r w:rsidRPr="002A1431">
        <w:rPr>
          <w:sz w:val="24"/>
          <w:szCs w:val="24"/>
          <w:lang w:val="de-DE"/>
        </w:rPr>
        <w:br/>
        <w:t>Loccumer Strasse 63</w:t>
      </w:r>
      <w:r w:rsidRPr="002A1431">
        <w:rPr>
          <w:sz w:val="24"/>
          <w:szCs w:val="24"/>
          <w:lang w:val="de-DE"/>
        </w:rPr>
        <w:br/>
        <w:t>3000 Hannover 81</w:t>
      </w:r>
      <w:r w:rsidRPr="002A1431">
        <w:rPr>
          <w:sz w:val="24"/>
          <w:szCs w:val="24"/>
          <w:lang w:val="de-DE"/>
        </w:rPr>
        <w:br/>
        <w:t>2.5 Technischer Überwachungs-Verein Hessen e.V.</w:t>
      </w:r>
      <w:r w:rsidRPr="002A1431">
        <w:rPr>
          <w:sz w:val="24"/>
          <w:szCs w:val="24"/>
          <w:lang w:val="de-DE"/>
        </w:rPr>
        <w:br/>
        <w:t>Frankfurter Allee 27</w:t>
      </w:r>
      <w:r w:rsidRPr="002A1431">
        <w:rPr>
          <w:sz w:val="24"/>
          <w:szCs w:val="24"/>
          <w:lang w:val="de-DE"/>
        </w:rPr>
        <w:br/>
        <w:t>6236 Eschborn bei Frankfurt/Main</w:t>
      </w:r>
      <w:r w:rsidRPr="002A1431">
        <w:rPr>
          <w:sz w:val="24"/>
          <w:szCs w:val="24"/>
          <w:lang w:val="de-DE"/>
        </w:rPr>
        <w:br/>
        <w:t>2.6 Technischer Überwachungs-Verein Nord-deutschland</w:t>
      </w:r>
      <w:r w:rsidRPr="002A1431">
        <w:rPr>
          <w:sz w:val="24"/>
          <w:szCs w:val="24"/>
          <w:lang w:val="de-DE"/>
        </w:rPr>
        <w:br/>
        <w:t>e.V.</w:t>
      </w:r>
      <w:r w:rsidRPr="002A1431">
        <w:rPr>
          <w:sz w:val="24"/>
          <w:szCs w:val="24"/>
          <w:lang w:val="de-DE"/>
        </w:rPr>
        <w:br/>
        <w:t>Gr. Bahnstrasse 31</w:t>
      </w:r>
      <w:r w:rsidRPr="002A1431">
        <w:rPr>
          <w:sz w:val="24"/>
          <w:szCs w:val="24"/>
          <w:lang w:val="de-DE"/>
        </w:rPr>
        <w:br/>
        <w:t>2000 Hamburg 54</w:t>
      </w:r>
      <w:r w:rsidRPr="002A1431">
        <w:rPr>
          <w:sz w:val="24"/>
          <w:szCs w:val="24"/>
          <w:lang w:val="de-DE"/>
        </w:rPr>
        <w:br/>
        <w:t>2.7 Technischer Überwachungs-Verein Pfalz e.V.</w:t>
      </w:r>
      <w:r w:rsidRPr="002A1431">
        <w:rPr>
          <w:sz w:val="24"/>
          <w:szCs w:val="24"/>
          <w:lang w:val="de-DE"/>
        </w:rPr>
        <w:br/>
        <w:t>Merkurstrasse 45</w:t>
      </w:r>
      <w:r w:rsidRPr="002A1431">
        <w:rPr>
          <w:sz w:val="24"/>
          <w:szCs w:val="24"/>
          <w:lang w:val="de-DE"/>
        </w:rPr>
        <w:br/>
        <w:t>6750 Kaiserslautern</w:t>
      </w:r>
      <w:r w:rsidRPr="002A1431">
        <w:rPr>
          <w:sz w:val="24"/>
          <w:szCs w:val="24"/>
          <w:lang w:val="de-DE"/>
        </w:rPr>
        <w:br/>
        <w:t>2.8 Rheintsch-Westfälischer Technischer</w:t>
      </w:r>
      <w:r w:rsidRPr="002A1431">
        <w:rPr>
          <w:sz w:val="24"/>
          <w:szCs w:val="24"/>
          <w:lang w:val="de-DE"/>
        </w:rPr>
        <w:br/>
        <w:t>ÜberwachungsVerein e.V.</w:t>
      </w:r>
      <w:r w:rsidRPr="002A1431">
        <w:rPr>
          <w:sz w:val="24"/>
          <w:szCs w:val="24"/>
          <w:lang w:val="de-DE"/>
        </w:rPr>
        <w:br/>
        <w:t>Steubenstrasse 53</w:t>
      </w:r>
      <w:r w:rsidRPr="002A1431">
        <w:rPr>
          <w:sz w:val="24"/>
          <w:szCs w:val="24"/>
          <w:lang w:val="de-DE"/>
        </w:rPr>
        <w:br/>
        <w:t>4300 Essen 1</w:t>
      </w:r>
      <w:r w:rsidRPr="002A1431">
        <w:rPr>
          <w:sz w:val="24"/>
          <w:szCs w:val="24"/>
          <w:lang w:val="de-DE"/>
        </w:rPr>
        <w:br/>
      </w:r>
      <w:r w:rsidRPr="002A1431">
        <w:rPr>
          <w:sz w:val="24"/>
          <w:szCs w:val="24"/>
          <w:lang w:val="de-DE"/>
        </w:rPr>
        <w:lastRenderedPageBreak/>
        <w:t>2.9 Technischer Überwachungs-Verein Rheinland e.V.</w:t>
      </w:r>
      <w:r w:rsidRPr="002A1431">
        <w:rPr>
          <w:sz w:val="24"/>
          <w:szCs w:val="24"/>
          <w:lang w:val="de-DE"/>
        </w:rPr>
        <w:br/>
        <w:t>Am Grauen Stein/Konstantin-Wille-Str. 1</w:t>
      </w:r>
      <w:r w:rsidRPr="002A1431">
        <w:rPr>
          <w:sz w:val="24"/>
          <w:szCs w:val="24"/>
          <w:lang w:val="de-DE"/>
        </w:rPr>
        <w:br/>
        <w:t>5000 Kln 91</w:t>
      </w:r>
      <w:r w:rsidRPr="002A1431">
        <w:rPr>
          <w:sz w:val="24"/>
          <w:szCs w:val="24"/>
          <w:lang w:val="de-DE"/>
        </w:rPr>
        <w:br/>
        <w:t>2.10 Technischer Überwachungs-Verein Saarland e.V.</w:t>
      </w:r>
      <w:r w:rsidRPr="002A1431">
        <w:rPr>
          <w:sz w:val="24"/>
          <w:szCs w:val="24"/>
          <w:lang w:val="de-DE"/>
        </w:rPr>
        <w:br/>
        <w:t>Saarbrücker Strasse 8</w:t>
      </w:r>
      <w:r w:rsidRPr="002A1431">
        <w:rPr>
          <w:sz w:val="24"/>
          <w:szCs w:val="24"/>
          <w:lang w:val="de-DE"/>
        </w:rPr>
        <w:br/>
        <w:t>6603 Sulzbach (Stadtverband Saarbrücken)</w:t>
      </w:r>
      <w:r w:rsidRPr="002A1431">
        <w:rPr>
          <w:sz w:val="24"/>
          <w:szCs w:val="24"/>
          <w:lang w:val="de-DE"/>
        </w:rPr>
        <w:br/>
        <w:t>2.11 Technischer Überwachungs-Verein Stuttgart e.V.</w:t>
      </w:r>
      <w:r w:rsidRPr="002A1431">
        <w:rPr>
          <w:sz w:val="24"/>
          <w:szCs w:val="24"/>
          <w:lang w:val="de-DE"/>
        </w:rPr>
        <w:br/>
        <w:t>Bebelstrasse 48</w:t>
      </w:r>
      <w:r w:rsidRPr="002A1431">
        <w:rPr>
          <w:sz w:val="24"/>
          <w:szCs w:val="24"/>
          <w:lang w:val="de-DE"/>
        </w:rPr>
        <w:br/>
        <w:t>7000 Stuttgart 1</w:t>
      </w:r>
      <w:r w:rsidRPr="002A1431">
        <w:rPr>
          <w:sz w:val="24"/>
          <w:szCs w:val="24"/>
          <w:lang w:val="de-DE"/>
        </w:rPr>
        <w:br/>
        <w:t>2.12 Arnt für Arbeitsschutz Hamburg, Abteilung</w:t>
      </w:r>
      <w:r w:rsidRPr="002A1431">
        <w:rPr>
          <w:sz w:val="24"/>
          <w:szCs w:val="24"/>
          <w:lang w:val="de-DE"/>
        </w:rPr>
        <w:br/>
        <w:t>Technische Aufsicht</w:t>
      </w:r>
      <w:r w:rsidRPr="002A1431">
        <w:rPr>
          <w:sz w:val="24"/>
          <w:szCs w:val="24"/>
          <w:lang w:val="de-DE"/>
        </w:rPr>
        <w:br/>
        <w:t>3500 Kassel</w:t>
      </w:r>
      <w:r w:rsidRPr="002A1431">
        <w:rPr>
          <w:sz w:val="24"/>
          <w:szCs w:val="24"/>
          <w:lang w:val="de-DE"/>
        </w:rPr>
        <w:br/>
        <w:t>FRANCIA</w:t>
      </w:r>
      <w:r w:rsidRPr="002A1431">
        <w:rPr>
          <w:sz w:val="24"/>
          <w:szCs w:val="24"/>
          <w:lang w:val="de-DE"/>
        </w:rPr>
        <w:br/>
        <w:t xml:space="preserve">1. </w:t>
      </w:r>
      <w:r w:rsidRPr="002A1431">
        <w:rPr>
          <w:sz w:val="24"/>
          <w:szCs w:val="24"/>
        </w:rPr>
        <w:t>Amministrazioni incaricate di ricevere le domande</w:t>
      </w:r>
      <w:r w:rsidRPr="002A1431">
        <w:rPr>
          <w:sz w:val="24"/>
          <w:szCs w:val="24"/>
        </w:rPr>
        <w:br/>
        <w:t>previste dall'art. 22 e allegato IV della direttiva del</w:t>
      </w:r>
      <w:r w:rsidRPr="002A1431">
        <w:rPr>
          <w:sz w:val="24"/>
          <w:szCs w:val="24"/>
        </w:rPr>
        <w:br/>
        <w:t>Consiglio, del 27 luglio 1976, concernente il</w:t>
      </w:r>
      <w:r w:rsidRPr="002A1431">
        <w:rPr>
          <w:sz w:val="24"/>
          <w:szCs w:val="24"/>
        </w:rPr>
        <w:br/>
        <w:t>ravvicinamento delle legislazioni degli Stati membri</w:t>
      </w:r>
      <w:r w:rsidRPr="002A1431">
        <w:rPr>
          <w:sz w:val="24"/>
          <w:szCs w:val="24"/>
        </w:rPr>
        <w:br/>
        <w:t>relative alle disposizioni comuni agli apparecchi a</w:t>
      </w:r>
      <w:r w:rsidRPr="002A1431">
        <w:rPr>
          <w:sz w:val="24"/>
          <w:szCs w:val="24"/>
        </w:rPr>
        <w:br/>
        <w:t>pressione ed ai metodi di controllo degli stessi</w:t>
      </w:r>
      <w:r w:rsidRPr="002A1431">
        <w:rPr>
          <w:sz w:val="24"/>
          <w:szCs w:val="24"/>
        </w:rPr>
        <w:br/>
        <w:t>apparecchi.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=====================================================================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 xml:space="preserve">                                  |   Direttore intrdipartimentale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 xml:space="preserve">         Stato di origine         |    dell'industria competente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  <w:lang w:val="en-US"/>
        </w:rPr>
      </w:pPr>
      <w:r w:rsidRPr="002A1431">
        <w:rPr>
          <w:rFonts w:ascii="Courier New" w:hAnsi="Courier New" w:cs="Courier New"/>
          <w:lang w:val="en-US"/>
        </w:rPr>
        <w:t>=====================================================================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  <w:lang w:val="en-US"/>
        </w:rPr>
      </w:pPr>
      <w:r w:rsidRPr="002A1431">
        <w:rPr>
          <w:rFonts w:ascii="Courier New" w:hAnsi="Courier New" w:cs="Courier New"/>
          <w:lang w:val="en-US"/>
        </w:rPr>
        <w:t xml:space="preserve">                                  |Nord-Pas-de-Calais 941, rue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  <w:lang w:val="en-US"/>
        </w:rPr>
      </w:pPr>
      <w:r w:rsidRPr="002A1431">
        <w:rPr>
          <w:rFonts w:ascii="Courier New" w:hAnsi="Courier New" w:cs="Courier New"/>
          <w:lang w:val="en-US"/>
        </w:rPr>
        <w:t xml:space="preserve">                                  |Charles Bourseul B.P. 838 59508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Belgio                            |Douai Cedex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---------------------------------------------------------------------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 xml:space="preserve">                                  |Fays-de-la-Loire Cap 44 3, rue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Danimarca                         |Marcel Sembat 44049 Nantes Cedex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---------------------------------------------------------------------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Italia                            |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---------------------------------------------------------------------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 xml:space="preserve">  a) Valle d'Aosta, Piemonte,     |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Lombardia, Emilia, Trentino-Alto  |Rhônes-Alpes 11, rue Curie 69456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Adige, Friuli-Venezia Giulia      |Lyon Cedex 3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---------------------------------------------------------------------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 xml:space="preserve">                                  |Provence-Côte d'Azur-Corse 37,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 xml:space="preserve">                                  |boulevard Périer 13285 Marseille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 xml:space="preserve">  b) Altre regioni                |Cedex 8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---------------------------------------------------------------------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 xml:space="preserve">                                  |Lorraine 1, rue Eugène Schneider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Lussemburgo                       |57045 Metz Cedex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---------------------------------------------------------------------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 xml:space="preserve">                                  |Nord-Pas-de-Calais 941, rue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 xml:space="preserve">                                  |Charles Bourseul B.P. 838 59508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Paesi Bassi                       |Douai Cedex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---------------------------------------------------------------------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Repubblica Federale Tedesca       |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---------------------------------------------------------------------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 xml:space="preserve">  a) Rhénanie, Westphalie         |Nord-Pas-de-Calais 941, rue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  <w:lang w:val="de-DE"/>
        </w:rPr>
      </w:pPr>
      <w:r w:rsidRPr="002A1431">
        <w:rPr>
          <w:rFonts w:ascii="Courier New" w:hAnsi="Courier New" w:cs="Courier New"/>
          <w:lang w:val="de-DE"/>
        </w:rPr>
        <w:t>Basse-Saxe Schleswig-Holstein     |Charles Bourseul B.P. 838 59508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  <w:lang w:val="de-DE"/>
        </w:rPr>
      </w:pPr>
      <w:r w:rsidRPr="002A1431">
        <w:rPr>
          <w:rFonts w:ascii="Courier New" w:hAnsi="Courier New" w:cs="Courier New"/>
          <w:lang w:val="de-DE"/>
        </w:rPr>
        <w:t>Hambourg, Brême                   |Douai Cedex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  <w:lang w:val="de-DE"/>
        </w:rPr>
      </w:pPr>
      <w:r w:rsidRPr="002A1431">
        <w:rPr>
          <w:rFonts w:ascii="Courier New" w:hAnsi="Courier New" w:cs="Courier New"/>
          <w:lang w:val="de-DE"/>
        </w:rPr>
        <w:t>---------------------------------------------------------------------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  <w:lang w:val="de-DE"/>
        </w:rPr>
      </w:pPr>
      <w:r w:rsidRPr="002A1431">
        <w:rPr>
          <w:rFonts w:ascii="Courier New" w:hAnsi="Courier New" w:cs="Courier New"/>
          <w:lang w:val="de-DE"/>
        </w:rPr>
        <w:t xml:space="preserve">  b) Bade-Wurtemberg, Bavière,    |Alsace 6, rue d'Ingwiller 67082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  <w:lang w:val="de-DE"/>
        </w:rPr>
      </w:pPr>
      <w:r w:rsidRPr="002A1431">
        <w:rPr>
          <w:rFonts w:ascii="Courier New" w:hAnsi="Courier New" w:cs="Courier New"/>
          <w:lang w:val="de-DE"/>
        </w:rPr>
        <w:t>Hesse, Rhénanie-Palatinat, Berlin |Strasbourg Cedex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  <w:lang w:val="de-DE"/>
        </w:rPr>
      </w:pPr>
      <w:r w:rsidRPr="002A1431">
        <w:rPr>
          <w:rFonts w:ascii="Courier New" w:hAnsi="Courier New" w:cs="Courier New"/>
          <w:lang w:val="de-DE"/>
        </w:rPr>
        <w:t>---------------------------------------------------------------------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  <w:lang w:val="de-DE"/>
        </w:rPr>
      </w:pPr>
      <w:r w:rsidRPr="002A1431">
        <w:rPr>
          <w:rFonts w:ascii="Courier New" w:hAnsi="Courier New" w:cs="Courier New"/>
          <w:lang w:val="de-DE"/>
        </w:rPr>
        <w:lastRenderedPageBreak/>
        <w:t xml:space="preserve">                                  |Lorraine 1, rue Eugène Schneider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  <w:lang w:val="de-DE"/>
        </w:rPr>
        <w:t xml:space="preserve">  </w:t>
      </w:r>
      <w:r w:rsidRPr="002A1431">
        <w:rPr>
          <w:rFonts w:ascii="Courier New" w:hAnsi="Courier New" w:cs="Courier New"/>
        </w:rPr>
        <w:t>c) Sarre                        |57045 Metz Cedex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---------------------------------------------------------------------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 xml:space="preserve">                                  |Ile-de-France 152, rue de Picous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Regno Unito                       |75570 Paris Cedex 12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---------------------------------------------------------------------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 xml:space="preserve">                                  |Ile-de-France 152, rue de Picous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  <w:r w:rsidRPr="002A1431">
        <w:rPr>
          <w:rFonts w:ascii="Courier New" w:hAnsi="Courier New" w:cs="Courier New"/>
        </w:rPr>
        <w:t>Irlanda                           |75570 Paris Cedex 12</w:t>
      </w:r>
    </w:p>
    <w:p w:rsidR="002A1431" w:rsidRPr="002A1431" w:rsidRDefault="002A1431" w:rsidP="002A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left"/>
        <w:rPr>
          <w:rFonts w:ascii="Courier New" w:hAnsi="Courier New" w:cs="Courier New"/>
        </w:rPr>
      </w:pP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2. Organismi designati per l'applicazione dell'art. 22</w:t>
      </w:r>
      <w:r w:rsidRPr="002A1431">
        <w:rPr>
          <w:sz w:val="24"/>
          <w:szCs w:val="24"/>
        </w:rPr>
        <w:br/>
        <w:t>della direttiva precitata.</w:t>
      </w:r>
      <w:r w:rsidRPr="002A1431">
        <w:rPr>
          <w:sz w:val="24"/>
          <w:szCs w:val="24"/>
        </w:rPr>
        <w:br/>
        <w:t>Groupement des associations de proprietaires</w:t>
      </w:r>
      <w:r w:rsidRPr="002A1431">
        <w:rPr>
          <w:sz w:val="24"/>
          <w:szCs w:val="24"/>
        </w:rPr>
        <w:br/>
        <w:t>d'appareils a' vapeur et electriques</w:t>
      </w:r>
      <w:r w:rsidRPr="002A1431">
        <w:rPr>
          <w:sz w:val="24"/>
          <w:szCs w:val="24"/>
        </w:rPr>
        <w:br/>
        <w:t>(APAVE)</w:t>
      </w:r>
      <w:r w:rsidRPr="002A1431">
        <w:rPr>
          <w:sz w:val="24"/>
          <w:szCs w:val="24"/>
        </w:rPr>
        <w:br/>
        <w:t>102, rue des Poissonniers</w:t>
      </w:r>
      <w:r w:rsidRPr="002A1431">
        <w:rPr>
          <w:sz w:val="24"/>
          <w:szCs w:val="24"/>
        </w:rPr>
        <w:br/>
        <w:t>75018 Paris</w:t>
      </w:r>
      <w:r w:rsidRPr="002A1431">
        <w:rPr>
          <w:sz w:val="24"/>
          <w:szCs w:val="24"/>
        </w:rPr>
        <w:br/>
        <w:t>Institut de Soudure (AQUAP)</w:t>
      </w:r>
      <w:r w:rsidRPr="002A1431">
        <w:rPr>
          <w:sz w:val="24"/>
          <w:szCs w:val="24"/>
        </w:rPr>
        <w:br/>
        <w:t>32, boulevard de La Chapelle</w:t>
      </w:r>
      <w:r w:rsidRPr="002A1431">
        <w:rPr>
          <w:sz w:val="24"/>
          <w:szCs w:val="24"/>
        </w:rPr>
        <w:br/>
        <w:t>75018 Paris</w:t>
      </w:r>
      <w:r w:rsidRPr="002A1431">
        <w:rPr>
          <w:sz w:val="24"/>
          <w:szCs w:val="24"/>
        </w:rPr>
        <w:br/>
        <w:t>Bureau VERITAS</w:t>
      </w:r>
      <w:r w:rsidRPr="002A1431">
        <w:rPr>
          <w:sz w:val="24"/>
          <w:szCs w:val="24"/>
        </w:rPr>
        <w:br/>
        <w:t>32, rue Henri-Rochefort</w:t>
      </w:r>
      <w:r w:rsidRPr="002A1431">
        <w:rPr>
          <w:sz w:val="24"/>
          <w:szCs w:val="24"/>
        </w:rPr>
        <w:br/>
        <w:t>75017 Paris</w:t>
      </w:r>
      <w:r w:rsidRPr="002A1431">
        <w:rPr>
          <w:sz w:val="24"/>
          <w:szCs w:val="24"/>
        </w:rPr>
        <w:br/>
        <w:t>ITALIA</w:t>
      </w:r>
      <w:r w:rsidRPr="002A1431">
        <w:rPr>
          <w:sz w:val="24"/>
          <w:szCs w:val="24"/>
        </w:rPr>
        <w:br/>
        <w:t>1. Amministrazioni incaricate di ricevere le domande</w:t>
      </w:r>
      <w:r w:rsidRPr="002A1431">
        <w:rPr>
          <w:sz w:val="24"/>
          <w:szCs w:val="24"/>
        </w:rPr>
        <w:br/>
        <w:t>previste dall'art. 22 e allegato IV della direttiva del</w:t>
      </w:r>
      <w:r w:rsidRPr="002A1431">
        <w:rPr>
          <w:sz w:val="24"/>
          <w:szCs w:val="24"/>
        </w:rPr>
        <w:br/>
        <w:t>Consiglio, del 27 luglio 1976, concernente il</w:t>
      </w:r>
      <w:r w:rsidRPr="002A1431">
        <w:rPr>
          <w:sz w:val="24"/>
          <w:szCs w:val="24"/>
        </w:rPr>
        <w:br/>
        <w:t>ravvicinamento delle legislazioni degli Stati membri</w:t>
      </w:r>
      <w:r w:rsidRPr="002A1431">
        <w:rPr>
          <w:sz w:val="24"/>
          <w:szCs w:val="24"/>
        </w:rPr>
        <w:br/>
        <w:t>relative alle disposizioni comuni agli apparecchi a</w:t>
      </w:r>
      <w:r w:rsidRPr="002A1431">
        <w:rPr>
          <w:sz w:val="24"/>
          <w:szCs w:val="24"/>
        </w:rPr>
        <w:br/>
        <w:t>pressione ed ai metodi di controllo degli stessi</w:t>
      </w:r>
      <w:r w:rsidRPr="002A1431">
        <w:rPr>
          <w:sz w:val="24"/>
          <w:szCs w:val="24"/>
        </w:rPr>
        <w:br/>
        <w:t>apparecchi.</w:t>
      </w:r>
      <w:r w:rsidRPr="002A1431">
        <w:rPr>
          <w:sz w:val="24"/>
          <w:szCs w:val="24"/>
        </w:rPr>
        <w:br/>
        <w:t>1.1 Ministero dei trasporti</w:t>
      </w:r>
      <w:r w:rsidRPr="002A1431">
        <w:rPr>
          <w:sz w:val="24"/>
          <w:szCs w:val="24"/>
        </w:rPr>
        <w:br/>
        <w:t>Direzione generale della Motorizzazione civile e dei</w:t>
      </w:r>
      <w:r w:rsidRPr="002A1431">
        <w:rPr>
          <w:sz w:val="24"/>
          <w:szCs w:val="24"/>
        </w:rPr>
        <w:br/>
        <w:t>trasporti in concessione.</w:t>
      </w:r>
      <w:r w:rsidRPr="002A1431">
        <w:rPr>
          <w:sz w:val="24"/>
          <w:szCs w:val="24"/>
        </w:rPr>
        <w:br/>
        <w:t>Piazza della Croce Rossa - Roma</w:t>
      </w:r>
      <w:r w:rsidRPr="002A1431">
        <w:rPr>
          <w:sz w:val="24"/>
          <w:szCs w:val="24"/>
        </w:rPr>
        <w:br/>
        <w:t>Controlli: Per gli apparecchi a pressione destinati ad</w:t>
      </w:r>
      <w:r w:rsidRPr="002A1431">
        <w:rPr>
          <w:sz w:val="24"/>
          <w:szCs w:val="24"/>
        </w:rPr>
        <w:br/>
        <w:t>equipaggiamento di veicoli ferroviari e tranviari, di</w:t>
      </w:r>
      <w:r w:rsidRPr="002A1431">
        <w:rPr>
          <w:sz w:val="24"/>
          <w:szCs w:val="24"/>
        </w:rPr>
        <w:br/>
        <w:t>autoveicoli, di impianti funiviari o scioviari e per</w:t>
      </w:r>
      <w:r w:rsidRPr="002A1431">
        <w:rPr>
          <w:sz w:val="24"/>
          <w:szCs w:val="24"/>
        </w:rPr>
        <w:br/>
        <w:t>apparecchi destinati al trasporto di gas compressi,</w:t>
      </w:r>
      <w:r w:rsidRPr="002A1431">
        <w:rPr>
          <w:sz w:val="24"/>
          <w:szCs w:val="24"/>
        </w:rPr>
        <w:br/>
        <w:t>liquefatti o disciolti.</w:t>
      </w:r>
      <w:r w:rsidRPr="002A1431">
        <w:rPr>
          <w:sz w:val="24"/>
          <w:szCs w:val="24"/>
        </w:rPr>
        <w:br/>
        <w:t>1.2 Associazione nazionale controllo combustione (ANCC)</w:t>
      </w:r>
      <w:r w:rsidRPr="002A1431">
        <w:rPr>
          <w:sz w:val="24"/>
          <w:szCs w:val="24"/>
        </w:rPr>
        <w:br/>
        <w:t>via Urbana n. 167 - Roma</w:t>
      </w:r>
      <w:r w:rsidRPr="002A1431">
        <w:rPr>
          <w:sz w:val="24"/>
          <w:szCs w:val="24"/>
        </w:rPr>
        <w:br/>
        <w:t>Controlli: Competenza generale per tutti gli apparecchi</w:t>
      </w:r>
      <w:r w:rsidRPr="002A1431">
        <w:rPr>
          <w:sz w:val="24"/>
          <w:szCs w:val="24"/>
        </w:rPr>
        <w:br/>
        <w:t>a pressione esclusi gli apparecchi destinati ad</w:t>
      </w:r>
      <w:r w:rsidRPr="002A1431">
        <w:rPr>
          <w:sz w:val="24"/>
          <w:szCs w:val="24"/>
        </w:rPr>
        <w:br/>
        <w:t>equipaggiamento di veicoli ferroviari e tranviari, di</w:t>
      </w:r>
      <w:r w:rsidRPr="002A1431">
        <w:rPr>
          <w:sz w:val="24"/>
          <w:szCs w:val="24"/>
        </w:rPr>
        <w:br/>
        <w:t>autoveicoli, di impianti funiviari o scioviari.</w:t>
      </w:r>
      <w:r w:rsidRPr="002A1431">
        <w:rPr>
          <w:sz w:val="24"/>
          <w:szCs w:val="24"/>
        </w:rPr>
        <w:br/>
        <w:t>2. Organismi designati per l'applicazione dell'art. 22</w:t>
      </w:r>
      <w:r w:rsidRPr="002A1431">
        <w:rPr>
          <w:sz w:val="24"/>
          <w:szCs w:val="24"/>
        </w:rPr>
        <w:br/>
        <w:t>della direttiva precitata.</w:t>
      </w:r>
      <w:r w:rsidRPr="002A1431">
        <w:rPr>
          <w:sz w:val="24"/>
          <w:szCs w:val="24"/>
        </w:rPr>
        <w:br/>
        <w:t>2.1 Ministero dei trasporti</w:t>
      </w:r>
      <w:r w:rsidRPr="002A1431">
        <w:rPr>
          <w:sz w:val="24"/>
          <w:szCs w:val="24"/>
        </w:rPr>
        <w:br/>
        <w:t>Direzione generale della Motorizzazione civile e dei</w:t>
      </w:r>
      <w:r w:rsidRPr="002A1431">
        <w:rPr>
          <w:sz w:val="24"/>
          <w:szCs w:val="24"/>
        </w:rPr>
        <w:br/>
        <w:t>trasporti in concessione.</w:t>
      </w:r>
      <w:r w:rsidRPr="002A1431">
        <w:rPr>
          <w:sz w:val="24"/>
          <w:szCs w:val="24"/>
        </w:rPr>
        <w:br/>
        <w:t>Piazza della Croce Rossa - Roma</w:t>
      </w:r>
      <w:r w:rsidRPr="002A1431">
        <w:rPr>
          <w:sz w:val="24"/>
          <w:szCs w:val="24"/>
        </w:rPr>
        <w:br/>
        <w:t>Controlli: per gli apparecchi a pressione destinati ad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equipaggiamenti di veicoli ferroviari e tranviari, di</w:t>
      </w:r>
      <w:r w:rsidRPr="002A1431">
        <w:rPr>
          <w:sz w:val="24"/>
          <w:szCs w:val="24"/>
        </w:rPr>
        <w:br/>
        <w:t>autoveicoli, di impianti funiviari o scioviari e per</w:t>
      </w:r>
      <w:r w:rsidRPr="002A1431">
        <w:rPr>
          <w:sz w:val="24"/>
          <w:szCs w:val="24"/>
        </w:rPr>
        <w:br/>
        <w:t>apparecchi destinati al trasporto di gas compressi,</w:t>
      </w:r>
      <w:r w:rsidRPr="002A1431">
        <w:rPr>
          <w:sz w:val="24"/>
          <w:szCs w:val="24"/>
        </w:rPr>
        <w:br/>
        <w:t>liquefatti o disciolti.</w:t>
      </w:r>
      <w:r w:rsidRPr="002A1431">
        <w:rPr>
          <w:sz w:val="24"/>
          <w:szCs w:val="24"/>
        </w:rPr>
        <w:br/>
        <w:t>2.2 Associazione nazionale controllo combustione</w:t>
      </w:r>
      <w:r w:rsidRPr="002A1431">
        <w:rPr>
          <w:sz w:val="24"/>
          <w:szCs w:val="24"/>
        </w:rPr>
        <w:br/>
        <w:t>(ANCC).</w:t>
      </w:r>
      <w:r w:rsidRPr="002A1431">
        <w:rPr>
          <w:sz w:val="24"/>
          <w:szCs w:val="24"/>
        </w:rPr>
        <w:br/>
        <w:t>Via Urbana n. 167 - Roma.</w:t>
      </w:r>
      <w:r w:rsidRPr="002A1431">
        <w:rPr>
          <w:sz w:val="24"/>
          <w:szCs w:val="24"/>
        </w:rPr>
        <w:br/>
        <w:t>Controlli: Per gli apparecchi a pressione compresi gli</w:t>
      </w:r>
      <w:r w:rsidRPr="002A1431">
        <w:rPr>
          <w:sz w:val="24"/>
          <w:szCs w:val="24"/>
        </w:rPr>
        <w:br/>
        <w:t>apparecchi destinati al trasporto di gas compressi,</w:t>
      </w:r>
      <w:r w:rsidRPr="002A1431">
        <w:rPr>
          <w:sz w:val="24"/>
          <w:szCs w:val="24"/>
        </w:rPr>
        <w:br/>
        <w:t>liquefatti o disciolti esclusi gli apparecchi destinati ad</w:t>
      </w:r>
      <w:r w:rsidRPr="002A1431">
        <w:rPr>
          <w:sz w:val="24"/>
          <w:szCs w:val="24"/>
        </w:rPr>
        <w:br/>
        <w:t>equipaggiamenti di veicoli ferroviari o tranviari, di</w:t>
      </w:r>
      <w:r w:rsidRPr="002A1431">
        <w:rPr>
          <w:sz w:val="24"/>
          <w:szCs w:val="24"/>
        </w:rPr>
        <w:br/>
        <w:t>autoveicoli, di impianti funiviari o scioviari.</w:t>
      </w:r>
      <w:r w:rsidRPr="002A1431">
        <w:rPr>
          <w:sz w:val="24"/>
          <w:szCs w:val="24"/>
        </w:rPr>
        <w:br/>
        <w:t>LUSSEMBURGO</w:t>
      </w:r>
      <w:r w:rsidRPr="002A1431">
        <w:rPr>
          <w:sz w:val="24"/>
          <w:szCs w:val="24"/>
        </w:rPr>
        <w:br/>
        <w:t>1. Amministrazioni incaricate di ricevere le domande</w:t>
      </w:r>
      <w:r w:rsidRPr="002A1431">
        <w:rPr>
          <w:sz w:val="24"/>
          <w:szCs w:val="24"/>
        </w:rPr>
        <w:br/>
        <w:t>previste dall'art. 22 e allegato IV della direttiva del</w:t>
      </w:r>
      <w:r w:rsidRPr="002A1431">
        <w:rPr>
          <w:sz w:val="24"/>
          <w:szCs w:val="24"/>
        </w:rPr>
        <w:br/>
        <w:t>Consiglio, del 27 luglio 1976, concernente il</w:t>
      </w:r>
      <w:r w:rsidRPr="002A1431">
        <w:rPr>
          <w:sz w:val="24"/>
          <w:szCs w:val="24"/>
        </w:rPr>
        <w:br/>
        <w:t>ravvicinamento delle legislazioni degli Stati membri</w:t>
      </w:r>
      <w:r w:rsidRPr="002A1431">
        <w:rPr>
          <w:sz w:val="24"/>
          <w:szCs w:val="24"/>
        </w:rPr>
        <w:br/>
        <w:t>relative alle disposizioni comuni agli apparecchi a</w:t>
      </w:r>
      <w:r w:rsidRPr="002A1431">
        <w:rPr>
          <w:sz w:val="24"/>
          <w:szCs w:val="24"/>
        </w:rPr>
        <w:br/>
        <w:t>pressione ed ai metodi di controllo degli stessi</w:t>
      </w:r>
      <w:r w:rsidRPr="002A1431">
        <w:rPr>
          <w:sz w:val="24"/>
          <w:szCs w:val="24"/>
        </w:rPr>
        <w:br/>
        <w:t>apparecchi.</w:t>
      </w:r>
      <w:r w:rsidRPr="002A1431">
        <w:rPr>
          <w:sz w:val="24"/>
          <w:szCs w:val="24"/>
        </w:rPr>
        <w:br/>
        <w:t>lnspection du Travail et des Mines</w:t>
      </w:r>
      <w:r w:rsidRPr="002A1431">
        <w:rPr>
          <w:sz w:val="24"/>
          <w:szCs w:val="24"/>
        </w:rPr>
        <w:br/>
        <w:t>B.P. 27</w:t>
      </w:r>
      <w:r w:rsidRPr="002A1431">
        <w:rPr>
          <w:sz w:val="24"/>
          <w:szCs w:val="24"/>
        </w:rPr>
        <w:br/>
        <w:t>Luxembourg</w:t>
      </w:r>
      <w:r w:rsidRPr="002A1431">
        <w:rPr>
          <w:sz w:val="24"/>
          <w:szCs w:val="24"/>
        </w:rPr>
        <w:br/>
        <w:t>2. Organismi designati per l'applicazione dell'art. 22</w:t>
      </w:r>
      <w:r w:rsidRPr="002A1431">
        <w:rPr>
          <w:sz w:val="24"/>
          <w:szCs w:val="24"/>
        </w:rPr>
        <w:br/>
        <w:t>della direttiva precitata.</w:t>
      </w:r>
      <w:r w:rsidRPr="002A1431">
        <w:rPr>
          <w:sz w:val="24"/>
          <w:szCs w:val="24"/>
        </w:rPr>
        <w:br/>
        <w:t>2.1 Luxcontrol A.s.b.l. B.P. 350</w:t>
      </w:r>
      <w:r w:rsidRPr="002A1431">
        <w:rPr>
          <w:sz w:val="24"/>
          <w:szCs w:val="24"/>
        </w:rPr>
        <w:br/>
        <w:t>4004 Esch-sur Alzette (G.D.)</w:t>
      </w:r>
      <w:r w:rsidRPr="002A1431">
        <w:rPr>
          <w:sz w:val="24"/>
          <w:szCs w:val="24"/>
        </w:rPr>
        <w:br/>
        <w:t>2.2 A.I.B.</w:t>
      </w:r>
      <w:r w:rsidRPr="002A1431">
        <w:rPr>
          <w:sz w:val="24"/>
          <w:szCs w:val="24"/>
        </w:rPr>
        <w:br/>
        <w:t>Association des Industriels de Belgique</w:t>
      </w:r>
      <w:r w:rsidRPr="002A1431">
        <w:rPr>
          <w:sz w:val="24"/>
          <w:szCs w:val="24"/>
        </w:rPr>
        <w:br/>
        <w:t>27-29. avenue Andre' Drouart</w:t>
      </w:r>
      <w:r w:rsidRPr="002A1431">
        <w:rPr>
          <w:sz w:val="24"/>
          <w:szCs w:val="24"/>
        </w:rPr>
        <w:br/>
        <w:t>1160 Bruxelles</w:t>
      </w:r>
      <w:r w:rsidRPr="002A1431">
        <w:rPr>
          <w:sz w:val="24"/>
          <w:szCs w:val="24"/>
        </w:rPr>
        <w:br/>
        <w:t>2.3 Association Vincotte A.s.b.l. B.P. 11</w:t>
      </w:r>
      <w:r w:rsidRPr="002A1431">
        <w:rPr>
          <w:sz w:val="24"/>
          <w:szCs w:val="24"/>
        </w:rPr>
        <w:br/>
        <w:t>1640 Rhode-Saint Genese</w:t>
      </w:r>
      <w:r w:rsidRPr="002A1431">
        <w:rPr>
          <w:sz w:val="24"/>
          <w:szCs w:val="24"/>
        </w:rPr>
        <w:br/>
        <w:t>2.4 Apave Alsacienne A.s.b.l.</w:t>
      </w:r>
      <w:r w:rsidRPr="002A1431">
        <w:rPr>
          <w:sz w:val="24"/>
          <w:szCs w:val="24"/>
        </w:rPr>
        <w:br/>
        <w:t>Association Alsacienne dea proprietaires d'appareils a'</w:t>
      </w:r>
      <w:r w:rsidRPr="002A1431">
        <w:rPr>
          <w:sz w:val="24"/>
          <w:szCs w:val="24"/>
        </w:rPr>
        <w:br/>
        <w:t>vapeur et electriques</w:t>
      </w:r>
      <w:r w:rsidRPr="002A1431">
        <w:rPr>
          <w:sz w:val="24"/>
          <w:szCs w:val="24"/>
        </w:rPr>
        <w:br/>
        <w:t>2, rue Thiers</w:t>
      </w:r>
      <w:r w:rsidRPr="002A1431">
        <w:rPr>
          <w:sz w:val="24"/>
          <w:szCs w:val="24"/>
        </w:rPr>
        <w:br/>
        <w:t>B.P. 1347</w:t>
      </w:r>
      <w:r w:rsidRPr="002A1431">
        <w:rPr>
          <w:sz w:val="24"/>
          <w:szCs w:val="24"/>
        </w:rPr>
        <w:br/>
        <w:t>68056 Mulhouse-Cedex</w:t>
      </w:r>
      <w:r w:rsidRPr="002A1431">
        <w:rPr>
          <w:sz w:val="24"/>
          <w:szCs w:val="24"/>
        </w:rPr>
        <w:br/>
        <w:t>2.5 Technischer Uberwachungs-Verein Reinland e.V.</w:t>
      </w:r>
      <w:r w:rsidRPr="002A1431">
        <w:rPr>
          <w:sz w:val="24"/>
          <w:szCs w:val="24"/>
        </w:rPr>
        <w:br/>
        <w:t>(T.U.V).</w:t>
      </w:r>
      <w:r w:rsidRPr="002A1431">
        <w:rPr>
          <w:sz w:val="24"/>
          <w:szCs w:val="24"/>
        </w:rPr>
        <w:br/>
        <w:t>Postfach 101750</w:t>
      </w:r>
      <w:r w:rsidRPr="002A1431">
        <w:rPr>
          <w:sz w:val="24"/>
          <w:szCs w:val="24"/>
        </w:rPr>
        <w:br/>
        <w:t>5000 Kln 1</w:t>
      </w:r>
      <w:r w:rsidRPr="002A1431">
        <w:rPr>
          <w:sz w:val="24"/>
          <w:szCs w:val="24"/>
        </w:rPr>
        <w:br/>
        <w:t>OLANDA</w:t>
      </w:r>
      <w:r w:rsidRPr="002A1431">
        <w:rPr>
          <w:sz w:val="24"/>
          <w:szCs w:val="24"/>
        </w:rPr>
        <w:br/>
        <w:t>1. Amministrazioni incaricate di ricevere le domande</w:t>
      </w:r>
      <w:r w:rsidRPr="002A1431">
        <w:rPr>
          <w:sz w:val="24"/>
          <w:szCs w:val="24"/>
        </w:rPr>
        <w:br/>
        <w:t>previste dall'art. 22 e allegato IV della direttiva del</w:t>
      </w:r>
      <w:r w:rsidRPr="002A1431">
        <w:rPr>
          <w:sz w:val="24"/>
          <w:szCs w:val="24"/>
        </w:rPr>
        <w:br/>
        <w:t>Consiglio, del 27 luglio 1976, concernente il</w:t>
      </w:r>
      <w:r w:rsidRPr="002A1431">
        <w:rPr>
          <w:sz w:val="24"/>
          <w:szCs w:val="24"/>
        </w:rPr>
        <w:br/>
        <w:t>ravvicinamento delle legislazioni degli Stati membri</w:t>
      </w:r>
      <w:r w:rsidRPr="002A1431">
        <w:rPr>
          <w:sz w:val="24"/>
          <w:szCs w:val="24"/>
        </w:rPr>
        <w:br/>
        <w:t>relative alle disposizioni comuni agli apparecchi a</w:t>
      </w:r>
      <w:r w:rsidRPr="002A1431">
        <w:rPr>
          <w:sz w:val="24"/>
          <w:szCs w:val="24"/>
        </w:rPr>
        <w:br/>
        <w:t>pressione ed ai metodi di controllo degli stessi</w:t>
      </w:r>
      <w:r w:rsidRPr="002A1431">
        <w:rPr>
          <w:sz w:val="24"/>
          <w:szCs w:val="24"/>
        </w:rPr>
        <w:br/>
        <w:t>apparecchi.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Dienst voor het Stoomwezen</w:t>
      </w:r>
      <w:r w:rsidRPr="002A1431">
        <w:rPr>
          <w:sz w:val="24"/>
          <w:szCs w:val="24"/>
        </w:rPr>
        <w:br/>
        <w:t>Postbus 20803</w:t>
      </w:r>
      <w:r w:rsidRPr="002A1431">
        <w:rPr>
          <w:sz w:val="24"/>
          <w:szCs w:val="24"/>
        </w:rPr>
        <w:br/>
        <w:t>2500 EV -`s-Gravenhage</w:t>
      </w:r>
      <w:r w:rsidRPr="002A1431">
        <w:rPr>
          <w:sz w:val="24"/>
          <w:szCs w:val="24"/>
        </w:rPr>
        <w:br/>
        <w:t>2. Organismi designati per l'applicazione dell'art. 22</w:t>
      </w:r>
      <w:r w:rsidRPr="002A1431">
        <w:rPr>
          <w:sz w:val="24"/>
          <w:szCs w:val="24"/>
        </w:rPr>
        <w:br/>
        <w:t>della direttiva precitata.</w:t>
      </w:r>
      <w:r w:rsidRPr="002A1431">
        <w:rPr>
          <w:sz w:val="24"/>
          <w:szCs w:val="24"/>
        </w:rPr>
        <w:br/>
        <w:t>Dienst voor het Stoomwezen</w:t>
      </w:r>
      <w:r w:rsidRPr="002A1431">
        <w:rPr>
          <w:sz w:val="24"/>
          <w:szCs w:val="24"/>
        </w:rPr>
        <w:br/>
        <w:t>Postbus 20803</w:t>
      </w:r>
      <w:r w:rsidRPr="002A1431">
        <w:rPr>
          <w:sz w:val="24"/>
          <w:szCs w:val="24"/>
        </w:rPr>
        <w:br/>
        <w:t>2500 EV - `s-Gravenhage</w:t>
      </w:r>
      <w:r w:rsidRPr="002A1431">
        <w:rPr>
          <w:sz w:val="24"/>
          <w:szCs w:val="24"/>
        </w:rPr>
        <w:br/>
        <w:t>REGNO UNITO</w:t>
      </w:r>
      <w:r w:rsidRPr="002A1431">
        <w:rPr>
          <w:sz w:val="24"/>
          <w:szCs w:val="24"/>
        </w:rPr>
        <w:br/>
        <w:t>1. Amministrazioni incaricate di ricevere le domande</w:t>
      </w:r>
      <w:r w:rsidRPr="002A1431">
        <w:rPr>
          <w:sz w:val="24"/>
          <w:szCs w:val="24"/>
        </w:rPr>
        <w:br/>
        <w:t>previste dall'art. 22 e allegato IV della direttiva del</w:t>
      </w:r>
      <w:r w:rsidRPr="002A1431">
        <w:rPr>
          <w:sz w:val="24"/>
          <w:szCs w:val="24"/>
        </w:rPr>
        <w:br/>
        <w:t>Consiglio, del 27 luglio 1976, concernente il</w:t>
      </w:r>
      <w:r w:rsidRPr="002A1431">
        <w:rPr>
          <w:sz w:val="24"/>
          <w:szCs w:val="24"/>
        </w:rPr>
        <w:br/>
        <w:t>ravvicinamento delle legislazioni degli Stati membri</w:t>
      </w:r>
      <w:r w:rsidRPr="002A1431">
        <w:rPr>
          <w:sz w:val="24"/>
          <w:szCs w:val="24"/>
        </w:rPr>
        <w:br/>
        <w:t>relative alle disposizioni comuni agli apparecchi a</w:t>
      </w:r>
      <w:r w:rsidRPr="002A1431">
        <w:rPr>
          <w:sz w:val="24"/>
          <w:szCs w:val="24"/>
        </w:rPr>
        <w:br/>
        <w:t>pressione ed ai metodi di controllo degli stessi</w:t>
      </w:r>
      <w:r w:rsidRPr="002A1431">
        <w:rPr>
          <w:sz w:val="24"/>
          <w:szCs w:val="24"/>
        </w:rPr>
        <w:br/>
        <w:t>apparecchi.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  <w:lang w:val="en-US"/>
        </w:rPr>
        <w:t>Safety Policy Division - Branch A3 - Health and Safety</w:t>
      </w:r>
      <w:r w:rsidRPr="002A1431">
        <w:rPr>
          <w:sz w:val="24"/>
          <w:szCs w:val="24"/>
          <w:lang w:val="en-US"/>
        </w:rPr>
        <w:br/>
        <w:t>Executive Baynards Mouse</w:t>
      </w:r>
      <w:r w:rsidRPr="002A1431">
        <w:rPr>
          <w:sz w:val="24"/>
          <w:szCs w:val="24"/>
          <w:lang w:val="en-US"/>
        </w:rPr>
        <w:br/>
        <w:t>1 Chepstow Place</w:t>
      </w:r>
      <w:r w:rsidRPr="002A1431">
        <w:rPr>
          <w:sz w:val="24"/>
          <w:szCs w:val="24"/>
          <w:lang w:val="en-US"/>
        </w:rPr>
        <w:br/>
        <w:t>London W2 4TF</w:t>
      </w:r>
      <w:r w:rsidRPr="002A1431">
        <w:rPr>
          <w:sz w:val="24"/>
          <w:szCs w:val="24"/>
          <w:lang w:val="en-US"/>
        </w:rPr>
        <w:br/>
        <w:t xml:space="preserve">2. </w:t>
      </w:r>
      <w:r w:rsidRPr="002A1431">
        <w:rPr>
          <w:sz w:val="24"/>
          <w:szCs w:val="24"/>
        </w:rPr>
        <w:t>Organismi designati per l'applicazione dell'art. 22</w:t>
      </w:r>
      <w:r w:rsidRPr="002A1431">
        <w:rPr>
          <w:sz w:val="24"/>
          <w:szCs w:val="24"/>
        </w:rPr>
        <w:br/>
        <w:t>della direttiva precitata.</w:t>
      </w:r>
      <w:r w:rsidRPr="002A1431">
        <w:rPr>
          <w:sz w:val="24"/>
          <w:szCs w:val="24"/>
        </w:rPr>
        <w:br/>
        <w:t>2.1 The Ajax Insurance Association Ltd</w:t>
      </w:r>
      <w:r w:rsidRPr="002A1431">
        <w:rPr>
          <w:sz w:val="24"/>
          <w:szCs w:val="24"/>
        </w:rPr>
        <w:br/>
        <w:t>Ajax House</w:t>
      </w:r>
      <w:r w:rsidRPr="002A1431">
        <w:rPr>
          <w:sz w:val="24"/>
          <w:szCs w:val="24"/>
        </w:rPr>
        <w:br/>
        <w:t>Hazelmere Road</w:t>
      </w:r>
      <w:r w:rsidRPr="002A1431">
        <w:rPr>
          <w:sz w:val="24"/>
          <w:szCs w:val="24"/>
        </w:rPr>
        <w:br/>
        <w:t>Liphook</w:t>
      </w:r>
      <w:r w:rsidRPr="002A1431">
        <w:rPr>
          <w:sz w:val="24"/>
          <w:szCs w:val="24"/>
        </w:rPr>
        <w:br/>
        <w:t>Hants</w:t>
      </w:r>
      <w:r w:rsidRPr="002A1431">
        <w:rPr>
          <w:sz w:val="24"/>
          <w:szCs w:val="24"/>
        </w:rPr>
        <w:br/>
        <w:t xml:space="preserve">2.2 British Engine. </w:t>
      </w:r>
      <w:r w:rsidRPr="002A1431">
        <w:rPr>
          <w:sz w:val="24"/>
          <w:szCs w:val="24"/>
          <w:lang w:val="en-US"/>
        </w:rPr>
        <w:t>Boiler &amp; Elettrical Insurance</w:t>
      </w:r>
      <w:r w:rsidRPr="002A1431">
        <w:rPr>
          <w:sz w:val="24"/>
          <w:szCs w:val="24"/>
          <w:lang w:val="en-US"/>
        </w:rPr>
        <w:br/>
        <w:t>Company Ltd</w:t>
      </w:r>
      <w:r w:rsidRPr="002A1431">
        <w:rPr>
          <w:sz w:val="24"/>
          <w:szCs w:val="24"/>
          <w:lang w:val="en-US"/>
        </w:rPr>
        <w:br/>
        <w:t>Longridge House</w:t>
      </w:r>
      <w:r w:rsidRPr="002A1431">
        <w:rPr>
          <w:sz w:val="24"/>
          <w:szCs w:val="24"/>
          <w:lang w:val="en-US"/>
        </w:rPr>
        <w:br/>
        <w:t>Manchester M60 4DT</w:t>
      </w:r>
      <w:r w:rsidRPr="002A1431">
        <w:rPr>
          <w:sz w:val="24"/>
          <w:szCs w:val="24"/>
          <w:lang w:val="en-US"/>
        </w:rPr>
        <w:br/>
        <w:t>2.3 Commercial Union Assurance Company Ltd -</w:t>
      </w:r>
      <w:r w:rsidRPr="002A1431">
        <w:rPr>
          <w:sz w:val="24"/>
          <w:szCs w:val="24"/>
          <w:lang w:val="en-US"/>
        </w:rPr>
        <w:br/>
        <w:t>Engineering</w:t>
      </w:r>
      <w:r w:rsidRPr="002A1431">
        <w:rPr>
          <w:sz w:val="24"/>
          <w:szCs w:val="24"/>
          <w:lang w:val="en-US"/>
        </w:rPr>
        <w:br/>
        <w:t>Department</w:t>
      </w:r>
      <w:r w:rsidRPr="002A1431">
        <w:rPr>
          <w:sz w:val="24"/>
          <w:szCs w:val="24"/>
          <w:lang w:val="en-US"/>
        </w:rPr>
        <w:br/>
        <w:t>PO Box 232</w:t>
      </w:r>
      <w:r w:rsidRPr="002A1431">
        <w:rPr>
          <w:sz w:val="24"/>
          <w:szCs w:val="24"/>
          <w:lang w:val="en-US"/>
        </w:rPr>
        <w:br/>
        <w:t>Pembroke House</w:t>
      </w:r>
      <w:r w:rsidRPr="002A1431">
        <w:rPr>
          <w:sz w:val="24"/>
          <w:szCs w:val="24"/>
          <w:lang w:val="en-US"/>
        </w:rPr>
        <w:br/>
        <w:t>40 City Road</w:t>
      </w:r>
      <w:r w:rsidRPr="002A1431">
        <w:rPr>
          <w:sz w:val="24"/>
          <w:szCs w:val="24"/>
          <w:lang w:val="en-US"/>
        </w:rPr>
        <w:br/>
        <w:t>London ECLP LEE</w:t>
      </w:r>
      <w:r w:rsidRPr="002A1431">
        <w:rPr>
          <w:sz w:val="24"/>
          <w:szCs w:val="24"/>
          <w:lang w:val="en-US"/>
        </w:rPr>
        <w:br/>
        <w:t>2.4 Cornhill Insurance Company Ltd</w:t>
      </w:r>
      <w:r w:rsidRPr="002A1431">
        <w:rPr>
          <w:sz w:val="24"/>
          <w:szCs w:val="24"/>
          <w:lang w:val="en-US"/>
        </w:rPr>
        <w:br/>
        <w:t>Trafalgar House</w:t>
      </w:r>
      <w:r w:rsidRPr="002A1431">
        <w:rPr>
          <w:sz w:val="24"/>
          <w:szCs w:val="24"/>
          <w:lang w:val="en-US"/>
        </w:rPr>
        <w:br/>
        <w:t>High Street</w:t>
      </w:r>
      <w:r w:rsidRPr="002A1431">
        <w:rPr>
          <w:sz w:val="24"/>
          <w:szCs w:val="24"/>
          <w:lang w:val="en-US"/>
        </w:rPr>
        <w:br/>
        <w:t>Leatherhead</w:t>
      </w:r>
      <w:r w:rsidRPr="002A1431">
        <w:rPr>
          <w:sz w:val="24"/>
          <w:szCs w:val="24"/>
          <w:lang w:val="en-US"/>
        </w:rPr>
        <w:br/>
        <w:t>Surrey KT 22 8 AA</w:t>
      </w:r>
      <w:r w:rsidRPr="002A1431">
        <w:rPr>
          <w:sz w:val="24"/>
          <w:szCs w:val="24"/>
          <w:lang w:val="en-US"/>
        </w:rPr>
        <w:br/>
        <w:t>2.5 Eagle Star Group Engineering Insurance Ltd</w:t>
      </w:r>
      <w:r w:rsidRPr="002A1431">
        <w:rPr>
          <w:sz w:val="24"/>
          <w:szCs w:val="24"/>
          <w:lang w:val="en-US"/>
        </w:rPr>
        <w:br/>
        <w:t>Hagley House</w:t>
      </w:r>
      <w:r w:rsidRPr="002A1431">
        <w:rPr>
          <w:sz w:val="24"/>
          <w:szCs w:val="24"/>
          <w:lang w:val="en-US"/>
        </w:rPr>
        <w:br/>
        <w:t>83 Hagley Road</w:t>
      </w:r>
      <w:r w:rsidRPr="002A1431">
        <w:rPr>
          <w:sz w:val="24"/>
          <w:szCs w:val="24"/>
          <w:lang w:val="en-US"/>
        </w:rPr>
        <w:br/>
        <w:t>Edgbaston</w:t>
      </w:r>
      <w:r w:rsidRPr="002A1431">
        <w:rPr>
          <w:sz w:val="24"/>
          <w:szCs w:val="24"/>
          <w:lang w:val="en-US"/>
        </w:rPr>
        <w:br/>
        <w:t>Birmingham B16 8GP</w:t>
      </w:r>
      <w:r w:rsidRPr="002A1431">
        <w:rPr>
          <w:sz w:val="24"/>
          <w:szCs w:val="24"/>
          <w:lang w:val="en-US"/>
        </w:rPr>
        <w:br/>
        <w:t>2.6 Guardian Royal Exchage Assurance</w:t>
      </w:r>
      <w:r w:rsidRPr="002A1431">
        <w:rPr>
          <w:sz w:val="24"/>
          <w:szCs w:val="24"/>
          <w:lang w:val="en-US"/>
        </w:rPr>
        <w:br/>
        <w:t>Civic Drive</w:t>
      </w:r>
      <w:r w:rsidRPr="002A1431">
        <w:rPr>
          <w:sz w:val="24"/>
          <w:szCs w:val="24"/>
          <w:lang w:val="en-US"/>
        </w:rPr>
        <w:br/>
        <w:t>Ipswich IPL 2AN</w:t>
      </w:r>
      <w:r w:rsidRPr="002A1431">
        <w:rPr>
          <w:sz w:val="24"/>
          <w:szCs w:val="24"/>
          <w:lang w:val="en-US"/>
        </w:rPr>
        <w:br/>
      </w:r>
      <w:r w:rsidRPr="002A1431">
        <w:rPr>
          <w:sz w:val="24"/>
          <w:szCs w:val="24"/>
          <w:lang w:val="en-US"/>
        </w:rPr>
        <w:lastRenderedPageBreak/>
        <w:t>2.7 Loyd's Register Industrial Services</w:t>
      </w:r>
      <w:r w:rsidRPr="002A1431">
        <w:rPr>
          <w:sz w:val="24"/>
          <w:szCs w:val="24"/>
          <w:lang w:val="en-US"/>
        </w:rPr>
        <w:br/>
        <w:t>Norfolk House</w:t>
      </w:r>
      <w:r w:rsidRPr="002A1431">
        <w:rPr>
          <w:sz w:val="24"/>
          <w:szCs w:val="24"/>
          <w:lang w:val="en-US"/>
        </w:rPr>
        <w:br/>
        <w:t>Croydon CR9 2DT</w:t>
      </w:r>
      <w:r w:rsidRPr="002A1431">
        <w:rPr>
          <w:sz w:val="24"/>
          <w:szCs w:val="24"/>
          <w:lang w:val="en-US"/>
        </w:rPr>
        <w:br/>
        <w:t>2.8 Municipal Mutual Insurance Ltd</w:t>
      </w:r>
      <w:r w:rsidRPr="002A1431">
        <w:rPr>
          <w:sz w:val="24"/>
          <w:szCs w:val="24"/>
          <w:lang w:val="en-US"/>
        </w:rPr>
        <w:br/>
        <w:t>Old Queen Street</w:t>
      </w:r>
      <w:r w:rsidRPr="002A1431">
        <w:rPr>
          <w:sz w:val="24"/>
          <w:szCs w:val="24"/>
          <w:lang w:val="en-US"/>
        </w:rPr>
        <w:br/>
        <w:t>Westninster</w:t>
      </w:r>
      <w:r w:rsidRPr="002A1431">
        <w:rPr>
          <w:sz w:val="24"/>
          <w:szCs w:val="24"/>
          <w:lang w:val="en-US"/>
        </w:rPr>
        <w:br/>
        <w:t>London SW1 H 9JG</w:t>
      </w:r>
      <w:r w:rsidRPr="002A1431">
        <w:rPr>
          <w:sz w:val="24"/>
          <w:szCs w:val="24"/>
          <w:lang w:val="en-US"/>
        </w:rPr>
        <w:br/>
        <w:t>2.9 National Vulcan Engineering Insurance Group</w:t>
      </w:r>
      <w:r w:rsidRPr="002A1431">
        <w:rPr>
          <w:sz w:val="24"/>
          <w:szCs w:val="24"/>
          <w:lang w:val="en-US"/>
        </w:rPr>
        <w:br/>
        <w:t>St. Mary's Parsonage</w:t>
      </w:r>
      <w:r w:rsidRPr="002A1431">
        <w:rPr>
          <w:sz w:val="24"/>
          <w:szCs w:val="24"/>
          <w:lang w:val="en-US"/>
        </w:rPr>
        <w:br/>
        <w:t>Manchester M60 9AP</w:t>
      </w:r>
      <w:r w:rsidRPr="002A1431">
        <w:rPr>
          <w:sz w:val="24"/>
          <w:szCs w:val="24"/>
          <w:lang w:val="en-US"/>
        </w:rPr>
        <w:br/>
        <w:t>2.10 Scottish Boiler &amp; General Insurance Company Ltd</w:t>
      </w:r>
      <w:r w:rsidRPr="002A1431">
        <w:rPr>
          <w:sz w:val="24"/>
          <w:szCs w:val="24"/>
          <w:lang w:val="en-US"/>
        </w:rPr>
        <w:br/>
        <w:t>Windsor House</w:t>
      </w:r>
      <w:r w:rsidRPr="002A1431">
        <w:rPr>
          <w:sz w:val="24"/>
          <w:szCs w:val="24"/>
          <w:lang w:val="en-US"/>
        </w:rPr>
        <w:br/>
        <w:t>250 St. Vincent Street</w:t>
      </w:r>
      <w:r w:rsidRPr="002A1431">
        <w:rPr>
          <w:sz w:val="24"/>
          <w:szCs w:val="24"/>
          <w:lang w:val="en-US"/>
        </w:rPr>
        <w:br/>
        <w:t>Glasgow G2 5UT".</w:t>
      </w:r>
      <w:r w:rsidRPr="002A1431">
        <w:rPr>
          <w:sz w:val="24"/>
          <w:szCs w:val="24"/>
          <w:lang w:val="en-US"/>
        </w:rPr>
        <w:br/>
        <w:t xml:space="preserve">- L'art. </w:t>
      </w:r>
      <w:r w:rsidRPr="002A1431">
        <w:rPr>
          <w:sz w:val="24"/>
          <w:szCs w:val="24"/>
        </w:rPr>
        <w:t>117, comma quinto della Costituzione cosi'</w:t>
      </w:r>
      <w:r w:rsidRPr="002A1431">
        <w:rPr>
          <w:sz w:val="24"/>
          <w:szCs w:val="24"/>
        </w:rPr>
        <w:br/>
        <w:t>recita: "Le Regioni e le Province autonome di Trento e di</w:t>
      </w:r>
      <w:r w:rsidRPr="002A1431">
        <w:rPr>
          <w:sz w:val="24"/>
          <w:szCs w:val="24"/>
        </w:rPr>
        <w:br/>
        <w:t>Bolzano, nelle materie di loro competenza, partecipano alle</w:t>
      </w:r>
      <w:r w:rsidRPr="002A1431">
        <w:rPr>
          <w:sz w:val="24"/>
          <w:szCs w:val="24"/>
        </w:rPr>
        <w:br/>
        <w:t>decisioni dirette alla formazione degli atti normativi</w:t>
      </w:r>
      <w:r w:rsidRPr="002A1431">
        <w:rPr>
          <w:sz w:val="24"/>
          <w:szCs w:val="24"/>
        </w:rPr>
        <w:br/>
        <w:t>comunitari e provvedono all'attuazione e all'esecuzione</w:t>
      </w:r>
      <w:r w:rsidRPr="002A1431">
        <w:rPr>
          <w:sz w:val="24"/>
          <w:szCs w:val="24"/>
        </w:rPr>
        <w:br/>
        <w:t>degli accordi internazionali e degli atti dell'Unione</w:t>
      </w:r>
      <w:r w:rsidRPr="002A1431">
        <w:rPr>
          <w:sz w:val="24"/>
          <w:szCs w:val="24"/>
        </w:rPr>
        <w:br/>
        <w:t>europea, nel rispetto delle norme di procedura stabilite da</w:t>
      </w:r>
      <w:r w:rsidRPr="002A1431">
        <w:rPr>
          <w:sz w:val="24"/>
          <w:szCs w:val="24"/>
        </w:rPr>
        <w:br/>
        <w:t>legge dello Stato, che disciplina le modalita' di esercizio</w:t>
      </w:r>
      <w:r w:rsidRPr="002A1431">
        <w:rPr>
          <w:sz w:val="24"/>
          <w:szCs w:val="24"/>
        </w:rPr>
        <w:br/>
        <w:t>del potere sostitutivo in caso di inadempienza".</w:t>
      </w:r>
      <w:r w:rsidRPr="002A1431">
        <w:rPr>
          <w:sz w:val="24"/>
          <w:szCs w:val="24"/>
        </w:rPr>
        <w:br/>
        <w:t>Per la direttiva 99/36/CE vedi note alle premesse.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18.</w:t>
      </w:r>
      <w:r w:rsidRPr="002A1431">
        <w:rPr>
          <w:sz w:val="24"/>
          <w:szCs w:val="24"/>
        </w:rPr>
        <w:br/>
        <w:t>Norma di rinvio</w:t>
      </w:r>
      <w:r w:rsidRPr="002A1431">
        <w:rPr>
          <w:sz w:val="24"/>
          <w:szCs w:val="24"/>
        </w:rPr>
        <w:br/>
        <w:t>1. Alle procedure di valutazione della conformita' delle</w:t>
      </w:r>
      <w:r w:rsidRPr="002A1431">
        <w:rPr>
          <w:sz w:val="24"/>
          <w:szCs w:val="24"/>
        </w:rPr>
        <w:br/>
        <w:t>attrezzature a pressione trasportabili disciplinate dal presente</w:t>
      </w:r>
      <w:r w:rsidRPr="002A1431">
        <w:rPr>
          <w:sz w:val="24"/>
          <w:szCs w:val="24"/>
        </w:rPr>
        <w:br/>
        <w:t>decreto, a quelle finalizzate alla designazione degli organismi</w:t>
      </w:r>
      <w:r w:rsidRPr="002A1431">
        <w:rPr>
          <w:sz w:val="24"/>
          <w:szCs w:val="24"/>
        </w:rPr>
        <w:br/>
        <w:t>abilitati ad attestare la conformita', alla vigilanza sugli organismi</w:t>
      </w:r>
      <w:r w:rsidRPr="002A1431">
        <w:rPr>
          <w:sz w:val="24"/>
          <w:szCs w:val="24"/>
        </w:rPr>
        <w:br/>
        <w:t>stessi, nonche' all'effettuazione dei controlli sul mercato, si</w:t>
      </w:r>
      <w:r w:rsidRPr="002A1431">
        <w:rPr>
          <w:sz w:val="24"/>
          <w:szCs w:val="24"/>
        </w:rPr>
        <w:br/>
        <w:t>applicano le disposizioni dell'articolo 47 della legge 6 febbraio</w:t>
      </w:r>
      <w:r w:rsidRPr="002A1431">
        <w:rPr>
          <w:sz w:val="24"/>
          <w:szCs w:val="24"/>
        </w:rPr>
        <w:br/>
        <w:t>1996, n. 52.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br/>
        <w:t>Note all'art. 18:</w:t>
      </w:r>
      <w:r w:rsidRPr="002A1431">
        <w:rPr>
          <w:sz w:val="24"/>
          <w:szCs w:val="24"/>
        </w:rPr>
        <w:br/>
        <w:t>- Si riporta il testo dell'articolo 47 della legge</w:t>
      </w:r>
      <w:r w:rsidRPr="002A1431">
        <w:rPr>
          <w:sz w:val="24"/>
          <w:szCs w:val="24"/>
        </w:rPr>
        <w:br/>
        <w:t>6 febbraio 1996, n. 52 (Disposizioni per l'adempimento di</w:t>
      </w:r>
      <w:r w:rsidRPr="002A1431">
        <w:rPr>
          <w:sz w:val="24"/>
          <w:szCs w:val="24"/>
        </w:rPr>
        <w:br/>
        <w:t>obblighi derivanti dall'appartenenza dell'Italia alle</w:t>
      </w:r>
      <w:r w:rsidRPr="002A1431">
        <w:rPr>
          <w:sz w:val="24"/>
          <w:szCs w:val="24"/>
        </w:rPr>
        <w:br/>
        <w:t>Comunita' europee - legge comunitaria 1994.):</w:t>
      </w:r>
      <w:r w:rsidRPr="002A1431">
        <w:rPr>
          <w:sz w:val="24"/>
          <w:szCs w:val="24"/>
        </w:rPr>
        <w:br/>
        <w:t>"Art. 47 (Procedure di certificazione e/o attestazione</w:t>
      </w:r>
      <w:r w:rsidRPr="002A1431">
        <w:rPr>
          <w:sz w:val="24"/>
          <w:szCs w:val="24"/>
        </w:rPr>
        <w:br/>
        <w:t>finalizzate alla marcatura CE). - 1. Le spese relative alle</w:t>
      </w:r>
      <w:r w:rsidRPr="002A1431">
        <w:rPr>
          <w:sz w:val="24"/>
          <w:szCs w:val="24"/>
        </w:rPr>
        <w:br/>
        <w:t>procedure di certificazione e/o attestazione per</w:t>
      </w:r>
      <w:r w:rsidRPr="002A1431">
        <w:rPr>
          <w:sz w:val="24"/>
          <w:szCs w:val="24"/>
        </w:rPr>
        <w:br/>
        <w:t>l'apposizione della marcatura CE, previste dalla normativa</w:t>
      </w:r>
      <w:r w:rsidRPr="002A1431">
        <w:rPr>
          <w:sz w:val="24"/>
          <w:szCs w:val="24"/>
        </w:rPr>
        <w:br/>
        <w:t>comunitaria, nonche' quelle conseguenti alle procedure di</w:t>
      </w:r>
      <w:r w:rsidRPr="002A1431">
        <w:rPr>
          <w:sz w:val="24"/>
          <w:szCs w:val="24"/>
        </w:rPr>
        <w:br/>
        <w:t>riesame delle istanze presentate per le stesse finalita',</w:t>
      </w:r>
      <w:r w:rsidRPr="002A1431">
        <w:rPr>
          <w:sz w:val="24"/>
          <w:szCs w:val="24"/>
        </w:rPr>
        <w:br/>
        <w:t>sono a carico del fabbricante o del suo rappresentante</w:t>
      </w:r>
      <w:r w:rsidRPr="002A1431">
        <w:rPr>
          <w:sz w:val="24"/>
          <w:szCs w:val="24"/>
        </w:rPr>
        <w:br/>
        <w:t>stabilito nell'Unione europea.</w:t>
      </w:r>
      <w:r w:rsidRPr="002A1431">
        <w:rPr>
          <w:sz w:val="24"/>
          <w:szCs w:val="24"/>
        </w:rPr>
        <w:br/>
        <w:t>2. Le spese relative alle procedure finalizzate</w:t>
      </w:r>
      <w:r w:rsidRPr="002A1431">
        <w:rPr>
          <w:sz w:val="24"/>
          <w:szCs w:val="24"/>
        </w:rPr>
        <w:br/>
        <w:t>all'autorizzazione degli organismi ad effettuare le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procedure di cui al comma 1 sono a carico dei richiedenti.</w:t>
      </w:r>
      <w:r w:rsidRPr="002A1431">
        <w:rPr>
          <w:sz w:val="24"/>
          <w:szCs w:val="24"/>
        </w:rPr>
        <w:br/>
        <w:t>Le spese relative ai successivi controlli sugli organismi</w:t>
      </w:r>
      <w:r w:rsidRPr="002A1431">
        <w:rPr>
          <w:sz w:val="24"/>
          <w:szCs w:val="24"/>
        </w:rPr>
        <w:br/>
        <w:t>autorizzati sono a carico di tutti gli organismi</w:t>
      </w:r>
      <w:r w:rsidRPr="002A1431">
        <w:rPr>
          <w:sz w:val="24"/>
          <w:szCs w:val="24"/>
        </w:rPr>
        <w:br/>
        <w:t>autorizzati per la medesima tipologia dei prodotti. I</w:t>
      </w:r>
      <w:r w:rsidRPr="002A1431">
        <w:rPr>
          <w:sz w:val="24"/>
          <w:szCs w:val="24"/>
        </w:rPr>
        <w:br/>
        <w:t>controlli possono avvenire anche mediante l'esame a</w:t>
      </w:r>
      <w:r w:rsidRPr="002A1431">
        <w:rPr>
          <w:sz w:val="24"/>
          <w:szCs w:val="24"/>
        </w:rPr>
        <w:br/>
        <w:t>campione dei prodotti certificati.</w:t>
      </w:r>
      <w:r w:rsidRPr="002A1431">
        <w:rPr>
          <w:sz w:val="24"/>
          <w:szCs w:val="24"/>
        </w:rPr>
        <w:br/>
        <w:t>3. I proventi derivanti dalle attivita' di cui al comma</w:t>
      </w:r>
      <w:r w:rsidRPr="002A1431">
        <w:rPr>
          <w:sz w:val="24"/>
          <w:szCs w:val="24"/>
        </w:rPr>
        <w:br/>
        <w:t>1, se effettuate da organi dell'amministrazione centrale o</w:t>
      </w:r>
      <w:r w:rsidRPr="002A1431">
        <w:rPr>
          <w:sz w:val="24"/>
          <w:szCs w:val="24"/>
        </w:rPr>
        <w:br/>
        <w:t>periferica dello Stato, e dall'attivita' di cui al comma 2,</w:t>
      </w:r>
      <w:r w:rsidRPr="002A1431">
        <w:rPr>
          <w:sz w:val="24"/>
          <w:szCs w:val="24"/>
        </w:rPr>
        <w:br/>
        <w:t>sono versati all'entrata del bilancio dello Stato per</w:t>
      </w:r>
      <w:r w:rsidRPr="002A1431">
        <w:rPr>
          <w:sz w:val="24"/>
          <w:szCs w:val="24"/>
        </w:rPr>
        <w:br/>
        <w:t>essere successivamente riassegnati, con decreto del</w:t>
      </w:r>
      <w:r w:rsidRPr="002A1431">
        <w:rPr>
          <w:sz w:val="24"/>
          <w:szCs w:val="24"/>
        </w:rPr>
        <w:br/>
        <w:t>Ministro del tesoro, agli stati di previsione dei Ministeri</w:t>
      </w:r>
      <w:r w:rsidRPr="002A1431">
        <w:rPr>
          <w:sz w:val="24"/>
          <w:szCs w:val="24"/>
        </w:rPr>
        <w:br/>
        <w:t>interessati sui capitoli destinati al funzionamento dei</w:t>
      </w:r>
      <w:r w:rsidRPr="002A1431">
        <w:rPr>
          <w:sz w:val="24"/>
          <w:szCs w:val="24"/>
        </w:rPr>
        <w:br/>
        <w:t>servizi preposti, per lo svolgimento delle attivita' di cui</w:t>
      </w:r>
      <w:r w:rsidRPr="002A1431">
        <w:rPr>
          <w:sz w:val="24"/>
          <w:szCs w:val="24"/>
        </w:rPr>
        <w:br/>
        <w:t>ai citati commi e per l'effettuazione dei controlli</w:t>
      </w:r>
      <w:r w:rsidRPr="002A1431">
        <w:rPr>
          <w:sz w:val="24"/>
          <w:szCs w:val="24"/>
        </w:rPr>
        <w:br/>
        <w:t>successivi sul mercato che possono essere effettuati dalle</w:t>
      </w:r>
      <w:r w:rsidRPr="002A1431">
        <w:rPr>
          <w:sz w:val="24"/>
          <w:szCs w:val="24"/>
        </w:rPr>
        <w:br/>
        <w:t>autorita' competenti mediante l'acquisizione temporanea a</w:t>
      </w:r>
      <w:r w:rsidRPr="002A1431">
        <w:rPr>
          <w:sz w:val="24"/>
          <w:szCs w:val="24"/>
        </w:rPr>
        <w:br/>
        <w:t>titolo gratuito dei prodotti presso i produttori, i</w:t>
      </w:r>
      <w:r w:rsidRPr="002A1431">
        <w:rPr>
          <w:sz w:val="24"/>
          <w:szCs w:val="24"/>
        </w:rPr>
        <w:br/>
        <w:t>distributori ed i rivenditori.</w:t>
      </w:r>
      <w:r w:rsidRPr="002A1431">
        <w:rPr>
          <w:sz w:val="24"/>
          <w:szCs w:val="24"/>
        </w:rPr>
        <w:br/>
        <w:t>4. Con uno o piu' decreti dei Ministri competenti per</w:t>
      </w:r>
      <w:r w:rsidRPr="002A1431">
        <w:rPr>
          <w:sz w:val="24"/>
          <w:szCs w:val="24"/>
        </w:rPr>
        <w:br/>
        <w:t>materia, di concerto con il Ministro del tesoro, sono</w:t>
      </w:r>
      <w:r w:rsidRPr="002A1431">
        <w:rPr>
          <w:sz w:val="24"/>
          <w:szCs w:val="24"/>
        </w:rPr>
        <w:br/>
        <w:t>determinate ed aggiornate, almeno ogni due anni, le tariffe</w:t>
      </w:r>
      <w:r w:rsidRPr="002A1431">
        <w:rPr>
          <w:sz w:val="24"/>
          <w:szCs w:val="24"/>
        </w:rPr>
        <w:br/>
        <w:t>per le attivita' autorizzative di cui al comma 2 e per le</w:t>
      </w:r>
      <w:r w:rsidRPr="002A1431">
        <w:rPr>
          <w:sz w:val="24"/>
          <w:szCs w:val="24"/>
        </w:rPr>
        <w:br/>
        <w:t>attivita' di cui al comma 1 se effettuate da organi</w:t>
      </w:r>
      <w:r w:rsidRPr="002A1431">
        <w:rPr>
          <w:sz w:val="24"/>
          <w:szCs w:val="24"/>
        </w:rPr>
        <w:br/>
        <w:t>dell'amministrazione centrale o periferica dello Stato,</w:t>
      </w:r>
      <w:r w:rsidRPr="002A1431">
        <w:rPr>
          <w:sz w:val="24"/>
          <w:szCs w:val="24"/>
        </w:rPr>
        <w:br/>
        <w:t>sulla base dei costi effettivi dei servizi resi, nonche' le</w:t>
      </w:r>
      <w:r w:rsidRPr="002A1431">
        <w:rPr>
          <w:sz w:val="24"/>
          <w:szCs w:val="24"/>
        </w:rPr>
        <w:br/>
        <w:t>modalita' di riscossione delle tariffe stesse e dei</w:t>
      </w:r>
      <w:r w:rsidRPr="002A1431">
        <w:rPr>
          <w:sz w:val="24"/>
          <w:szCs w:val="24"/>
        </w:rPr>
        <w:br/>
        <w:t>proventi a copertura delle spese relative ai controlli di</w:t>
      </w:r>
      <w:r w:rsidRPr="002A1431">
        <w:rPr>
          <w:sz w:val="24"/>
          <w:szCs w:val="24"/>
        </w:rPr>
        <w:br/>
        <w:t>cui al comma 2. Con gli stessi decreti sono altresi'</w:t>
      </w:r>
      <w:r w:rsidRPr="002A1431">
        <w:rPr>
          <w:sz w:val="24"/>
          <w:szCs w:val="24"/>
        </w:rPr>
        <w:br/>
        <w:t>determinate le modalita' di erogazione dei compensi dovuti,</w:t>
      </w:r>
      <w:r w:rsidRPr="002A1431">
        <w:rPr>
          <w:sz w:val="24"/>
          <w:szCs w:val="24"/>
        </w:rPr>
        <w:br/>
        <w:t>in base alla vigente normativa, al personale</w:t>
      </w:r>
      <w:r w:rsidRPr="002A1431">
        <w:rPr>
          <w:sz w:val="24"/>
          <w:szCs w:val="24"/>
        </w:rPr>
        <w:br/>
        <w:t>dell'amministrazione centrale o periferica dello Stato</w:t>
      </w:r>
      <w:r w:rsidRPr="002A1431">
        <w:rPr>
          <w:sz w:val="24"/>
          <w:szCs w:val="24"/>
        </w:rPr>
        <w:br/>
        <w:t>addetto alle attivita' di cui ai medesimi commi 1 e 2,</w:t>
      </w:r>
      <w:r w:rsidRPr="002A1431">
        <w:rPr>
          <w:sz w:val="24"/>
          <w:szCs w:val="24"/>
        </w:rPr>
        <w:br/>
        <w:t>nonche' le modalita' per l'acquisizione a titolo gratuito e</w:t>
      </w:r>
      <w:r w:rsidRPr="002A1431">
        <w:rPr>
          <w:sz w:val="24"/>
          <w:szCs w:val="24"/>
        </w:rPr>
        <w:br/>
        <w:t>la successiva eventuale restituzione dei prodotti ai fini</w:t>
      </w:r>
      <w:r w:rsidRPr="002A1431">
        <w:rPr>
          <w:sz w:val="24"/>
          <w:szCs w:val="24"/>
        </w:rPr>
        <w:br/>
        <w:t>dei controlli sul mercato effettuati dalle amministrazioni</w:t>
      </w:r>
      <w:r w:rsidRPr="002A1431">
        <w:rPr>
          <w:sz w:val="24"/>
          <w:szCs w:val="24"/>
        </w:rPr>
        <w:br/>
        <w:t>vigilanti nell'ambito dei poteri attribuiti dalla normativa</w:t>
      </w:r>
      <w:r w:rsidRPr="002A1431">
        <w:rPr>
          <w:sz w:val="24"/>
          <w:szCs w:val="24"/>
        </w:rPr>
        <w:br/>
        <w:t>vigente. L'effettuazione dei controlli dei prodotti sul</w:t>
      </w:r>
      <w:r w:rsidRPr="002A1431">
        <w:rPr>
          <w:sz w:val="24"/>
          <w:szCs w:val="24"/>
        </w:rPr>
        <w:br/>
        <w:t>mercato, come disciplinati dal presente comma, non deve</w:t>
      </w:r>
      <w:r w:rsidRPr="002A1431">
        <w:rPr>
          <w:sz w:val="24"/>
          <w:szCs w:val="24"/>
        </w:rPr>
        <w:br/>
        <w:t>comportare ulteriori oneri a carico del bilancio dello</w:t>
      </w:r>
      <w:r w:rsidRPr="002A1431">
        <w:rPr>
          <w:sz w:val="24"/>
          <w:szCs w:val="24"/>
        </w:rPr>
        <w:br/>
        <w:t>Stato.</w:t>
      </w:r>
      <w:r w:rsidRPr="002A1431">
        <w:rPr>
          <w:sz w:val="24"/>
          <w:szCs w:val="24"/>
        </w:rPr>
        <w:br/>
        <w:t>5. Con l'entrata in vigore dei decreti applicativi del</w:t>
      </w:r>
      <w:r w:rsidRPr="002A1431">
        <w:rPr>
          <w:sz w:val="24"/>
          <w:szCs w:val="24"/>
        </w:rPr>
        <w:br/>
        <w:t>presente articolo, sono abrogate le disposizioni</w:t>
      </w:r>
      <w:r w:rsidRPr="002A1431">
        <w:rPr>
          <w:sz w:val="24"/>
          <w:szCs w:val="24"/>
        </w:rPr>
        <w:br/>
        <w:t>incompatibili emanate in attuazione di direttive</w:t>
      </w:r>
      <w:r w:rsidRPr="002A1431">
        <w:rPr>
          <w:sz w:val="24"/>
          <w:szCs w:val="24"/>
        </w:rPr>
        <w:br/>
        <w:t>comunitarie in materia di certificazione CE.</w:t>
      </w:r>
      <w:r w:rsidRPr="002A1431">
        <w:rPr>
          <w:sz w:val="24"/>
          <w:szCs w:val="24"/>
        </w:rPr>
        <w:br/>
        <w:t>6. I decreti di cui al comma 4 sono emanati entro</w:t>
      </w:r>
      <w:r w:rsidRPr="002A1431">
        <w:rPr>
          <w:sz w:val="24"/>
          <w:szCs w:val="24"/>
        </w:rPr>
        <w:br/>
        <w:t>sessanta giorni dalla data di entrata in vigore dei</w:t>
      </w:r>
      <w:r w:rsidRPr="002A1431">
        <w:rPr>
          <w:sz w:val="24"/>
          <w:szCs w:val="24"/>
        </w:rPr>
        <w:br/>
        <w:t>provvedimenti di recepimento delle direttive che prevedono</w:t>
      </w:r>
      <w:r w:rsidRPr="002A1431">
        <w:rPr>
          <w:sz w:val="24"/>
          <w:szCs w:val="24"/>
        </w:rPr>
        <w:br/>
        <w:t>l'apposizione della marcatura CE; trascorso tale termine,</w:t>
      </w:r>
      <w:r w:rsidRPr="002A1431">
        <w:rPr>
          <w:sz w:val="24"/>
          <w:szCs w:val="24"/>
        </w:rPr>
        <w:br/>
        <w:t>si provvede con decreto del Presidente del Consiglio dei</w:t>
      </w:r>
      <w:r w:rsidRPr="002A1431">
        <w:rPr>
          <w:sz w:val="24"/>
          <w:szCs w:val="24"/>
        </w:rPr>
        <w:br/>
        <w:t>Ministri, di concerto con il Ministro del tesoro, del</w:t>
      </w:r>
      <w:r w:rsidRPr="002A1431">
        <w:rPr>
          <w:sz w:val="24"/>
          <w:szCs w:val="24"/>
        </w:rPr>
        <w:br/>
      </w:r>
      <w:r w:rsidRPr="002A1431">
        <w:rPr>
          <w:sz w:val="24"/>
          <w:szCs w:val="24"/>
        </w:rPr>
        <w:lastRenderedPageBreak/>
        <w:t>bilancio e della programmazione economica; le</w:t>
      </w:r>
      <w:r w:rsidRPr="002A1431">
        <w:rPr>
          <w:sz w:val="24"/>
          <w:szCs w:val="24"/>
        </w:rPr>
        <w:br/>
        <w:t>amministrazioni inadempienti sono tenute a fornire i dati</w:t>
      </w:r>
      <w:r w:rsidRPr="002A1431">
        <w:rPr>
          <w:sz w:val="24"/>
          <w:szCs w:val="24"/>
        </w:rPr>
        <w:br/>
        <w:t>di rispettiva competenza".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19.</w:t>
      </w:r>
      <w:r w:rsidRPr="002A1431">
        <w:rPr>
          <w:sz w:val="24"/>
          <w:szCs w:val="24"/>
        </w:rPr>
        <w:br/>
        <w:t>T a r i f f e</w:t>
      </w:r>
      <w:r w:rsidRPr="002A1431">
        <w:rPr>
          <w:sz w:val="24"/>
          <w:szCs w:val="24"/>
        </w:rPr>
        <w:br/>
        <w:t>1. Le spese relative alle procedure di cui agli articoli 3, 4, 5 e</w:t>
      </w:r>
      <w:r w:rsidRPr="002A1431">
        <w:rPr>
          <w:sz w:val="24"/>
          <w:szCs w:val="24"/>
        </w:rPr>
        <w:br/>
        <w:t>6, nonche' quelle derivanti dall'applicazione degli articoli 8 e 9</w:t>
      </w:r>
      <w:r w:rsidRPr="002A1431">
        <w:rPr>
          <w:sz w:val="24"/>
          <w:szCs w:val="24"/>
        </w:rPr>
        <w:br/>
        <w:t>sono a carico dei richiedenti, sulla base del costo effettivo del</w:t>
      </w:r>
      <w:r w:rsidRPr="002A1431">
        <w:rPr>
          <w:sz w:val="24"/>
          <w:szCs w:val="24"/>
        </w:rPr>
        <w:br/>
        <w:t>servizio reso.</w:t>
      </w:r>
      <w:r w:rsidRPr="002A1431">
        <w:rPr>
          <w:sz w:val="24"/>
          <w:szCs w:val="24"/>
        </w:rPr>
        <w:br/>
        <w:t>2. Con decreto del Ministro delle infrastrutture e dei trasporti,</w:t>
      </w:r>
      <w:r w:rsidRPr="002A1431">
        <w:rPr>
          <w:sz w:val="24"/>
          <w:szCs w:val="24"/>
        </w:rPr>
        <w:br/>
        <w:t>di concerto con il Ministro dell'economia e delle finanze, da emanare</w:t>
      </w:r>
      <w:r w:rsidRPr="002A1431">
        <w:rPr>
          <w:sz w:val="24"/>
          <w:szCs w:val="24"/>
        </w:rPr>
        <w:br/>
        <w:t>entro sessanta giorni dalla data di entrata in vigore del presente</w:t>
      </w:r>
      <w:r w:rsidRPr="002A1431">
        <w:rPr>
          <w:sz w:val="24"/>
          <w:szCs w:val="24"/>
        </w:rPr>
        <w:br/>
        <w:t>decreto, sono stabilite le tariffe per le attivita' di cui al comma 1</w:t>
      </w:r>
      <w:r w:rsidRPr="002A1431">
        <w:rPr>
          <w:sz w:val="24"/>
          <w:szCs w:val="24"/>
        </w:rPr>
        <w:br/>
        <w:t>e le relative modalita' di riscossione.</w:t>
      </w:r>
    </w:p>
    <w:p w:rsidR="002A1431" w:rsidRPr="002A1431" w:rsidRDefault="002A1431" w:rsidP="002A1431">
      <w:pPr>
        <w:jc w:val="left"/>
        <w:rPr>
          <w:sz w:val="24"/>
          <w:szCs w:val="24"/>
        </w:rPr>
      </w:pPr>
      <w:r w:rsidRPr="002A1431">
        <w:rPr>
          <w:sz w:val="24"/>
          <w:szCs w:val="24"/>
        </w:rPr>
        <w:t>Art. 20.</w:t>
      </w:r>
      <w:r w:rsidRPr="002A1431">
        <w:rPr>
          <w:sz w:val="24"/>
          <w:szCs w:val="24"/>
        </w:rPr>
        <w:br/>
        <w:t>Entrata in vigore</w:t>
      </w:r>
      <w:r w:rsidRPr="002A1431">
        <w:rPr>
          <w:sz w:val="24"/>
          <w:szCs w:val="24"/>
        </w:rPr>
        <w:br/>
        <w:t>1. Il presente decreto entra in vigore il giorno successivo a</w:t>
      </w:r>
      <w:r w:rsidRPr="002A1431">
        <w:rPr>
          <w:sz w:val="24"/>
          <w:szCs w:val="24"/>
        </w:rPr>
        <w:br/>
        <w:t>quello della sua pubblicazione nella Gazzetta Ufficiale della</w:t>
      </w:r>
      <w:r w:rsidRPr="002A1431">
        <w:rPr>
          <w:sz w:val="24"/>
          <w:szCs w:val="24"/>
        </w:rPr>
        <w:br/>
        <w:t>Repubblica italiana.</w:t>
      </w:r>
      <w:r w:rsidRPr="002A1431">
        <w:rPr>
          <w:sz w:val="24"/>
          <w:szCs w:val="24"/>
        </w:rPr>
        <w:br/>
        <w:t>Il presente decreto, munito del sigillo dello Stato, sara' inserito</w:t>
      </w:r>
      <w:r w:rsidRPr="002A1431">
        <w:rPr>
          <w:sz w:val="24"/>
          <w:szCs w:val="24"/>
        </w:rPr>
        <w:br/>
        <w:t>nella Raccolta ufficiale degli atti normativi della Repubblica</w:t>
      </w:r>
      <w:r w:rsidRPr="002A1431">
        <w:rPr>
          <w:sz w:val="24"/>
          <w:szCs w:val="24"/>
        </w:rPr>
        <w:br/>
        <w:t>italiana. E' fatto obbligo a chiunque spetti di osservarlo e di farlo</w:t>
      </w:r>
      <w:r w:rsidRPr="002A1431">
        <w:rPr>
          <w:sz w:val="24"/>
          <w:szCs w:val="24"/>
        </w:rPr>
        <w:br/>
        <w:t>osservare.</w:t>
      </w:r>
      <w:r w:rsidRPr="002A1431">
        <w:rPr>
          <w:sz w:val="24"/>
          <w:szCs w:val="24"/>
        </w:rPr>
        <w:br/>
        <w:t>Dato a Roma, addi' 2 febbraio 2002</w:t>
      </w:r>
      <w:r w:rsidRPr="002A1431">
        <w:rPr>
          <w:sz w:val="24"/>
          <w:szCs w:val="24"/>
        </w:rPr>
        <w:br/>
        <w:t>CIAMPI</w:t>
      </w:r>
      <w:r w:rsidRPr="002A1431">
        <w:rPr>
          <w:sz w:val="24"/>
          <w:szCs w:val="24"/>
        </w:rPr>
        <w:br/>
        <w:t>Berlusconi, Presidente del Consiglio</w:t>
      </w:r>
      <w:r w:rsidRPr="002A1431">
        <w:rPr>
          <w:sz w:val="24"/>
          <w:szCs w:val="24"/>
        </w:rPr>
        <w:br/>
        <w:t>dei Ministri, e, ad interim, Ministro</w:t>
      </w:r>
      <w:r w:rsidRPr="002A1431">
        <w:rPr>
          <w:sz w:val="24"/>
          <w:szCs w:val="24"/>
        </w:rPr>
        <w:br/>
        <w:t>degli affari esteri</w:t>
      </w:r>
      <w:r w:rsidRPr="002A1431">
        <w:rPr>
          <w:sz w:val="24"/>
          <w:szCs w:val="24"/>
        </w:rPr>
        <w:br/>
        <w:t>Buttiglione, Ministro per le politiche</w:t>
      </w:r>
      <w:r w:rsidRPr="002A1431">
        <w:rPr>
          <w:sz w:val="24"/>
          <w:szCs w:val="24"/>
        </w:rPr>
        <w:br/>
        <w:t>comunitarie</w:t>
      </w:r>
      <w:r w:rsidRPr="002A1431">
        <w:rPr>
          <w:sz w:val="24"/>
          <w:szCs w:val="24"/>
        </w:rPr>
        <w:br/>
        <w:t>Lunardi, Ministro delle infrastrutture</w:t>
      </w:r>
      <w:r w:rsidRPr="002A1431">
        <w:rPr>
          <w:sz w:val="24"/>
          <w:szCs w:val="24"/>
        </w:rPr>
        <w:br/>
        <w:t>e dei trasporti</w:t>
      </w:r>
      <w:r w:rsidRPr="002A1431">
        <w:rPr>
          <w:sz w:val="24"/>
          <w:szCs w:val="24"/>
        </w:rPr>
        <w:br/>
        <w:t>Scajola, Ministro dell'interno</w:t>
      </w:r>
      <w:r w:rsidRPr="002A1431">
        <w:rPr>
          <w:sz w:val="24"/>
          <w:szCs w:val="24"/>
        </w:rPr>
        <w:br/>
        <w:t>Castelli, Ministro della giustizia</w:t>
      </w:r>
      <w:r w:rsidRPr="002A1431">
        <w:rPr>
          <w:sz w:val="24"/>
          <w:szCs w:val="24"/>
        </w:rPr>
        <w:br/>
        <w:t>Tremonti, Ministro dell'economia e</w:t>
      </w:r>
      <w:r w:rsidRPr="002A1431">
        <w:rPr>
          <w:sz w:val="24"/>
          <w:szCs w:val="24"/>
        </w:rPr>
        <w:br/>
        <w:t>delle finanze</w:t>
      </w:r>
      <w:r w:rsidRPr="002A1431">
        <w:rPr>
          <w:sz w:val="24"/>
          <w:szCs w:val="24"/>
        </w:rPr>
        <w:br/>
        <w:t>Marzano, Ministro delle attivita'</w:t>
      </w:r>
      <w:r w:rsidRPr="002A1431">
        <w:rPr>
          <w:sz w:val="24"/>
          <w:szCs w:val="24"/>
        </w:rPr>
        <w:br/>
        <w:t>produttive</w:t>
      </w:r>
      <w:r w:rsidRPr="002A1431">
        <w:rPr>
          <w:sz w:val="24"/>
          <w:szCs w:val="24"/>
        </w:rPr>
        <w:br/>
        <w:t>Visto, il Guardasigilli: Castelli</w:t>
      </w:r>
    </w:p>
    <w:p w:rsidR="00211614" w:rsidRDefault="00211614" w:rsidP="002A1431">
      <w:pPr>
        <w:jc w:val="left"/>
      </w:pPr>
      <w:bookmarkStart w:id="0" w:name="_GoBack"/>
      <w:bookmarkEnd w:id="0"/>
    </w:p>
    <w:sectPr w:rsidR="00211614" w:rsidSect="00CE7C84">
      <w:pgSz w:w="11906" w:h="16838" w:code="9"/>
      <w:pgMar w:top="1418" w:right="1418" w:bottom="1134" w:left="141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31"/>
    <w:rsid w:val="00002C09"/>
    <w:rsid w:val="00012352"/>
    <w:rsid w:val="0001324E"/>
    <w:rsid w:val="00013AAA"/>
    <w:rsid w:val="00015E17"/>
    <w:rsid w:val="00016BEB"/>
    <w:rsid w:val="0002423F"/>
    <w:rsid w:val="00026235"/>
    <w:rsid w:val="00027672"/>
    <w:rsid w:val="00035EBB"/>
    <w:rsid w:val="00043552"/>
    <w:rsid w:val="000446D1"/>
    <w:rsid w:val="00047847"/>
    <w:rsid w:val="00052D10"/>
    <w:rsid w:val="000556BF"/>
    <w:rsid w:val="000559BC"/>
    <w:rsid w:val="00057A5F"/>
    <w:rsid w:val="00064863"/>
    <w:rsid w:val="00071961"/>
    <w:rsid w:val="000775A2"/>
    <w:rsid w:val="0008518B"/>
    <w:rsid w:val="00086A24"/>
    <w:rsid w:val="00090A88"/>
    <w:rsid w:val="00091E9D"/>
    <w:rsid w:val="000959BB"/>
    <w:rsid w:val="00097013"/>
    <w:rsid w:val="000A167B"/>
    <w:rsid w:val="000A3BEA"/>
    <w:rsid w:val="000A7F8F"/>
    <w:rsid w:val="000B113E"/>
    <w:rsid w:val="000B16D5"/>
    <w:rsid w:val="000B2A6A"/>
    <w:rsid w:val="000B3548"/>
    <w:rsid w:val="000C0D67"/>
    <w:rsid w:val="000C1B35"/>
    <w:rsid w:val="000C6C02"/>
    <w:rsid w:val="000D1D1F"/>
    <w:rsid w:val="000E126E"/>
    <w:rsid w:val="000E1B05"/>
    <w:rsid w:val="000E1EE5"/>
    <w:rsid w:val="000E2672"/>
    <w:rsid w:val="000E54FE"/>
    <w:rsid w:val="000E75EE"/>
    <w:rsid w:val="000F4932"/>
    <w:rsid w:val="000F6CA7"/>
    <w:rsid w:val="000F6CD5"/>
    <w:rsid w:val="000F6FAD"/>
    <w:rsid w:val="0010307D"/>
    <w:rsid w:val="0011168A"/>
    <w:rsid w:val="00113EBF"/>
    <w:rsid w:val="001143DB"/>
    <w:rsid w:val="0011560A"/>
    <w:rsid w:val="00123F16"/>
    <w:rsid w:val="0012480B"/>
    <w:rsid w:val="00125271"/>
    <w:rsid w:val="00125784"/>
    <w:rsid w:val="00132888"/>
    <w:rsid w:val="0014492A"/>
    <w:rsid w:val="00155010"/>
    <w:rsid w:val="00162924"/>
    <w:rsid w:val="00165E18"/>
    <w:rsid w:val="00172438"/>
    <w:rsid w:val="001733D4"/>
    <w:rsid w:val="001736F7"/>
    <w:rsid w:val="00174F0E"/>
    <w:rsid w:val="00177636"/>
    <w:rsid w:val="00181B81"/>
    <w:rsid w:val="00183E3D"/>
    <w:rsid w:val="00186A39"/>
    <w:rsid w:val="00190470"/>
    <w:rsid w:val="001962AB"/>
    <w:rsid w:val="001A2E3D"/>
    <w:rsid w:val="001A4AC9"/>
    <w:rsid w:val="001B0DBF"/>
    <w:rsid w:val="001B3D4D"/>
    <w:rsid w:val="001B3FB8"/>
    <w:rsid w:val="001B5AA9"/>
    <w:rsid w:val="001B5F23"/>
    <w:rsid w:val="001C1443"/>
    <w:rsid w:val="001C4AAE"/>
    <w:rsid w:val="001C552F"/>
    <w:rsid w:val="001C6D64"/>
    <w:rsid w:val="001D5359"/>
    <w:rsid w:val="001D6B05"/>
    <w:rsid w:val="001D7C14"/>
    <w:rsid w:val="001F046A"/>
    <w:rsid w:val="001F0A5F"/>
    <w:rsid w:val="00210075"/>
    <w:rsid w:val="00211614"/>
    <w:rsid w:val="002137DE"/>
    <w:rsid w:val="00217A69"/>
    <w:rsid w:val="00224140"/>
    <w:rsid w:val="002269CE"/>
    <w:rsid w:val="00237C31"/>
    <w:rsid w:val="00240A10"/>
    <w:rsid w:val="00245CD7"/>
    <w:rsid w:val="00246575"/>
    <w:rsid w:val="002508C1"/>
    <w:rsid w:val="00263A15"/>
    <w:rsid w:val="00275D16"/>
    <w:rsid w:val="00275E4A"/>
    <w:rsid w:val="00277616"/>
    <w:rsid w:val="0027786B"/>
    <w:rsid w:val="00277B6C"/>
    <w:rsid w:val="00286DE6"/>
    <w:rsid w:val="00292D95"/>
    <w:rsid w:val="002A1431"/>
    <w:rsid w:val="002A34F6"/>
    <w:rsid w:val="002A56F4"/>
    <w:rsid w:val="002A5835"/>
    <w:rsid w:val="002A5BFB"/>
    <w:rsid w:val="002A6B22"/>
    <w:rsid w:val="002B055F"/>
    <w:rsid w:val="002B745D"/>
    <w:rsid w:val="002C02BB"/>
    <w:rsid w:val="002C158B"/>
    <w:rsid w:val="002C7ED3"/>
    <w:rsid w:val="002D1740"/>
    <w:rsid w:val="002D27E9"/>
    <w:rsid w:val="002D57EB"/>
    <w:rsid w:val="002D5CE2"/>
    <w:rsid w:val="002D5F4A"/>
    <w:rsid w:val="002D62DB"/>
    <w:rsid w:val="002D6F44"/>
    <w:rsid w:val="002D7329"/>
    <w:rsid w:val="002F69D1"/>
    <w:rsid w:val="00305CEE"/>
    <w:rsid w:val="00310A6D"/>
    <w:rsid w:val="003116D9"/>
    <w:rsid w:val="00312D7D"/>
    <w:rsid w:val="003131BA"/>
    <w:rsid w:val="00315D8E"/>
    <w:rsid w:val="00324157"/>
    <w:rsid w:val="0033289F"/>
    <w:rsid w:val="003359AC"/>
    <w:rsid w:val="00336F9B"/>
    <w:rsid w:val="003409B4"/>
    <w:rsid w:val="00340B7C"/>
    <w:rsid w:val="00343BDC"/>
    <w:rsid w:val="00350D8B"/>
    <w:rsid w:val="00351C72"/>
    <w:rsid w:val="00357BE9"/>
    <w:rsid w:val="00366784"/>
    <w:rsid w:val="0038764A"/>
    <w:rsid w:val="00396DD7"/>
    <w:rsid w:val="0039798F"/>
    <w:rsid w:val="003A15AE"/>
    <w:rsid w:val="003A251B"/>
    <w:rsid w:val="003A2DBB"/>
    <w:rsid w:val="003A4488"/>
    <w:rsid w:val="003B1C24"/>
    <w:rsid w:val="003B350C"/>
    <w:rsid w:val="003B37A8"/>
    <w:rsid w:val="003B5112"/>
    <w:rsid w:val="003B5BFB"/>
    <w:rsid w:val="003B74A4"/>
    <w:rsid w:val="003C217E"/>
    <w:rsid w:val="003D4840"/>
    <w:rsid w:val="003E36C0"/>
    <w:rsid w:val="003E4708"/>
    <w:rsid w:val="003F30AF"/>
    <w:rsid w:val="003F7588"/>
    <w:rsid w:val="004032B1"/>
    <w:rsid w:val="00406E26"/>
    <w:rsid w:val="0041411A"/>
    <w:rsid w:val="00414A3C"/>
    <w:rsid w:val="004261DD"/>
    <w:rsid w:val="00432017"/>
    <w:rsid w:val="00433AED"/>
    <w:rsid w:val="00441366"/>
    <w:rsid w:val="00443AEB"/>
    <w:rsid w:val="00443BEA"/>
    <w:rsid w:val="00443F8F"/>
    <w:rsid w:val="00446A77"/>
    <w:rsid w:val="004540FA"/>
    <w:rsid w:val="0045539E"/>
    <w:rsid w:val="004556BC"/>
    <w:rsid w:val="00456504"/>
    <w:rsid w:val="004608D6"/>
    <w:rsid w:val="0046172E"/>
    <w:rsid w:val="00463D8F"/>
    <w:rsid w:val="0046551D"/>
    <w:rsid w:val="00466BC8"/>
    <w:rsid w:val="00471A02"/>
    <w:rsid w:val="00475430"/>
    <w:rsid w:val="00480079"/>
    <w:rsid w:val="00483CCE"/>
    <w:rsid w:val="00487CF7"/>
    <w:rsid w:val="0049226E"/>
    <w:rsid w:val="00492A68"/>
    <w:rsid w:val="004A012F"/>
    <w:rsid w:val="004A1004"/>
    <w:rsid w:val="004A2453"/>
    <w:rsid w:val="004A4015"/>
    <w:rsid w:val="004B1536"/>
    <w:rsid w:val="004B3F49"/>
    <w:rsid w:val="004B546D"/>
    <w:rsid w:val="004B582B"/>
    <w:rsid w:val="004B624B"/>
    <w:rsid w:val="004C26C7"/>
    <w:rsid w:val="004C26CE"/>
    <w:rsid w:val="004C289A"/>
    <w:rsid w:val="004C3526"/>
    <w:rsid w:val="004C4DE1"/>
    <w:rsid w:val="004C54BD"/>
    <w:rsid w:val="004D7359"/>
    <w:rsid w:val="004E0076"/>
    <w:rsid w:val="004E2EEB"/>
    <w:rsid w:val="004E5912"/>
    <w:rsid w:val="004F1C00"/>
    <w:rsid w:val="004F1E4A"/>
    <w:rsid w:val="004F35B7"/>
    <w:rsid w:val="004F4088"/>
    <w:rsid w:val="004F4775"/>
    <w:rsid w:val="004F517E"/>
    <w:rsid w:val="004F69CE"/>
    <w:rsid w:val="005064CD"/>
    <w:rsid w:val="0051250B"/>
    <w:rsid w:val="00512663"/>
    <w:rsid w:val="00515A64"/>
    <w:rsid w:val="00520B56"/>
    <w:rsid w:val="005238AD"/>
    <w:rsid w:val="00524B87"/>
    <w:rsid w:val="0052615F"/>
    <w:rsid w:val="005325F8"/>
    <w:rsid w:val="0053260F"/>
    <w:rsid w:val="00533E73"/>
    <w:rsid w:val="00537E57"/>
    <w:rsid w:val="00543030"/>
    <w:rsid w:val="005455FB"/>
    <w:rsid w:val="005518F8"/>
    <w:rsid w:val="00552415"/>
    <w:rsid w:val="00560618"/>
    <w:rsid w:val="00560C2E"/>
    <w:rsid w:val="005666C6"/>
    <w:rsid w:val="0057129A"/>
    <w:rsid w:val="00572F3F"/>
    <w:rsid w:val="00573370"/>
    <w:rsid w:val="00575CE6"/>
    <w:rsid w:val="005858B3"/>
    <w:rsid w:val="005908A0"/>
    <w:rsid w:val="00590B92"/>
    <w:rsid w:val="00594E14"/>
    <w:rsid w:val="00595B60"/>
    <w:rsid w:val="00595D62"/>
    <w:rsid w:val="00595E4C"/>
    <w:rsid w:val="005A2802"/>
    <w:rsid w:val="005A2E29"/>
    <w:rsid w:val="005A3718"/>
    <w:rsid w:val="005A3D45"/>
    <w:rsid w:val="005A7080"/>
    <w:rsid w:val="005A7B85"/>
    <w:rsid w:val="005B6B53"/>
    <w:rsid w:val="005C0DA9"/>
    <w:rsid w:val="005D5AFE"/>
    <w:rsid w:val="005E1BF6"/>
    <w:rsid w:val="005F33AC"/>
    <w:rsid w:val="005F57EA"/>
    <w:rsid w:val="00600F28"/>
    <w:rsid w:val="00602E01"/>
    <w:rsid w:val="006118AB"/>
    <w:rsid w:val="00611B37"/>
    <w:rsid w:val="00626715"/>
    <w:rsid w:val="00630829"/>
    <w:rsid w:val="0063535E"/>
    <w:rsid w:val="00643279"/>
    <w:rsid w:val="00645D87"/>
    <w:rsid w:val="00650D9D"/>
    <w:rsid w:val="006669CE"/>
    <w:rsid w:val="00672EF1"/>
    <w:rsid w:val="00674A12"/>
    <w:rsid w:val="00674CA5"/>
    <w:rsid w:val="00680DD3"/>
    <w:rsid w:val="00680E3E"/>
    <w:rsid w:val="00686B55"/>
    <w:rsid w:val="00687EB5"/>
    <w:rsid w:val="00696F53"/>
    <w:rsid w:val="006A5BAB"/>
    <w:rsid w:val="006A63CD"/>
    <w:rsid w:val="006B0A0A"/>
    <w:rsid w:val="006B0FE4"/>
    <w:rsid w:val="006B484D"/>
    <w:rsid w:val="006B5D64"/>
    <w:rsid w:val="006C2D64"/>
    <w:rsid w:val="006C5A52"/>
    <w:rsid w:val="006C759B"/>
    <w:rsid w:val="006D17F3"/>
    <w:rsid w:val="006D7A4D"/>
    <w:rsid w:val="006E23A7"/>
    <w:rsid w:val="006E3AF1"/>
    <w:rsid w:val="006E6B13"/>
    <w:rsid w:val="006F2B53"/>
    <w:rsid w:val="00700023"/>
    <w:rsid w:val="00710304"/>
    <w:rsid w:val="007124BE"/>
    <w:rsid w:val="00713E8C"/>
    <w:rsid w:val="007200E1"/>
    <w:rsid w:val="00721D1E"/>
    <w:rsid w:val="007265BF"/>
    <w:rsid w:val="0073420D"/>
    <w:rsid w:val="007348EF"/>
    <w:rsid w:val="00736A52"/>
    <w:rsid w:val="00737998"/>
    <w:rsid w:val="00737B6F"/>
    <w:rsid w:val="00742CDB"/>
    <w:rsid w:val="007511E7"/>
    <w:rsid w:val="007511F0"/>
    <w:rsid w:val="0075162B"/>
    <w:rsid w:val="0076241B"/>
    <w:rsid w:val="007654A6"/>
    <w:rsid w:val="007667DE"/>
    <w:rsid w:val="007674EF"/>
    <w:rsid w:val="00767CC8"/>
    <w:rsid w:val="00770C77"/>
    <w:rsid w:val="007725C1"/>
    <w:rsid w:val="00776102"/>
    <w:rsid w:val="00790F54"/>
    <w:rsid w:val="00792494"/>
    <w:rsid w:val="007943FA"/>
    <w:rsid w:val="00796E01"/>
    <w:rsid w:val="007B04BF"/>
    <w:rsid w:val="007B289C"/>
    <w:rsid w:val="007B7325"/>
    <w:rsid w:val="007C68C0"/>
    <w:rsid w:val="007D0E07"/>
    <w:rsid w:val="007D2933"/>
    <w:rsid w:val="007D494A"/>
    <w:rsid w:val="007D7957"/>
    <w:rsid w:val="007F02B4"/>
    <w:rsid w:val="007F269C"/>
    <w:rsid w:val="007F3AF7"/>
    <w:rsid w:val="007F4772"/>
    <w:rsid w:val="007F73C4"/>
    <w:rsid w:val="00807B45"/>
    <w:rsid w:val="00810A27"/>
    <w:rsid w:val="008138D4"/>
    <w:rsid w:val="0081607F"/>
    <w:rsid w:val="008201EF"/>
    <w:rsid w:val="0082079F"/>
    <w:rsid w:val="008210E9"/>
    <w:rsid w:val="0082248B"/>
    <w:rsid w:val="008353BF"/>
    <w:rsid w:val="00841EA6"/>
    <w:rsid w:val="00851400"/>
    <w:rsid w:val="00852F4A"/>
    <w:rsid w:val="008572A8"/>
    <w:rsid w:val="00857529"/>
    <w:rsid w:val="00862D50"/>
    <w:rsid w:val="008631D6"/>
    <w:rsid w:val="0086360A"/>
    <w:rsid w:val="0088061B"/>
    <w:rsid w:val="0088697E"/>
    <w:rsid w:val="0088760E"/>
    <w:rsid w:val="00894710"/>
    <w:rsid w:val="008A0A23"/>
    <w:rsid w:val="008A1484"/>
    <w:rsid w:val="008B0778"/>
    <w:rsid w:val="008B38B1"/>
    <w:rsid w:val="008B4BC4"/>
    <w:rsid w:val="008B6160"/>
    <w:rsid w:val="008C3538"/>
    <w:rsid w:val="008C541A"/>
    <w:rsid w:val="008D1521"/>
    <w:rsid w:val="008D1D6B"/>
    <w:rsid w:val="008D45EF"/>
    <w:rsid w:val="008D6E16"/>
    <w:rsid w:val="008D6E4A"/>
    <w:rsid w:val="008E146E"/>
    <w:rsid w:val="008F7CB6"/>
    <w:rsid w:val="008F7FD0"/>
    <w:rsid w:val="00901592"/>
    <w:rsid w:val="00903A89"/>
    <w:rsid w:val="00903D14"/>
    <w:rsid w:val="009048E7"/>
    <w:rsid w:val="00904DDB"/>
    <w:rsid w:val="00906BEB"/>
    <w:rsid w:val="00912255"/>
    <w:rsid w:val="00914E95"/>
    <w:rsid w:val="009221A9"/>
    <w:rsid w:val="00923F4F"/>
    <w:rsid w:val="00931332"/>
    <w:rsid w:val="00931BBD"/>
    <w:rsid w:val="00933886"/>
    <w:rsid w:val="0094122C"/>
    <w:rsid w:val="009424EA"/>
    <w:rsid w:val="00943AA6"/>
    <w:rsid w:val="009446F5"/>
    <w:rsid w:val="00963340"/>
    <w:rsid w:val="00974447"/>
    <w:rsid w:val="00982546"/>
    <w:rsid w:val="0098324B"/>
    <w:rsid w:val="0098439F"/>
    <w:rsid w:val="00990AD0"/>
    <w:rsid w:val="00990CB9"/>
    <w:rsid w:val="009A1467"/>
    <w:rsid w:val="009A55E1"/>
    <w:rsid w:val="009B332E"/>
    <w:rsid w:val="009B5744"/>
    <w:rsid w:val="009B7200"/>
    <w:rsid w:val="009C5B74"/>
    <w:rsid w:val="009D0FD8"/>
    <w:rsid w:val="009D3E81"/>
    <w:rsid w:val="009E3F8F"/>
    <w:rsid w:val="009F0B6E"/>
    <w:rsid w:val="009F417F"/>
    <w:rsid w:val="009F61B8"/>
    <w:rsid w:val="00A01A0A"/>
    <w:rsid w:val="00A01FD8"/>
    <w:rsid w:val="00A20CD7"/>
    <w:rsid w:val="00A20CDB"/>
    <w:rsid w:val="00A24177"/>
    <w:rsid w:val="00A25F5B"/>
    <w:rsid w:val="00A26D8B"/>
    <w:rsid w:val="00A27066"/>
    <w:rsid w:val="00A30B2D"/>
    <w:rsid w:val="00A40ABE"/>
    <w:rsid w:val="00A40E81"/>
    <w:rsid w:val="00A416FD"/>
    <w:rsid w:val="00A462B7"/>
    <w:rsid w:val="00A61FB0"/>
    <w:rsid w:val="00A75C62"/>
    <w:rsid w:val="00A81832"/>
    <w:rsid w:val="00A81AC5"/>
    <w:rsid w:val="00A84A29"/>
    <w:rsid w:val="00A92485"/>
    <w:rsid w:val="00A964AF"/>
    <w:rsid w:val="00AA2373"/>
    <w:rsid w:val="00AA7479"/>
    <w:rsid w:val="00AC4EC1"/>
    <w:rsid w:val="00AC5000"/>
    <w:rsid w:val="00AD1651"/>
    <w:rsid w:val="00AD1D03"/>
    <w:rsid w:val="00AD3B51"/>
    <w:rsid w:val="00AE08A4"/>
    <w:rsid w:val="00AE2FCC"/>
    <w:rsid w:val="00B01687"/>
    <w:rsid w:val="00B11B04"/>
    <w:rsid w:val="00B1365F"/>
    <w:rsid w:val="00B14876"/>
    <w:rsid w:val="00B24D2B"/>
    <w:rsid w:val="00B273E4"/>
    <w:rsid w:val="00B32967"/>
    <w:rsid w:val="00B53D20"/>
    <w:rsid w:val="00B55504"/>
    <w:rsid w:val="00B5641F"/>
    <w:rsid w:val="00B63E9F"/>
    <w:rsid w:val="00B7047D"/>
    <w:rsid w:val="00B70815"/>
    <w:rsid w:val="00B7297E"/>
    <w:rsid w:val="00B801F5"/>
    <w:rsid w:val="00B82115"/>
    <w:rsid w:val="00B82539"/>
    <w:rsid w:val="00B83A37"/>
    <w:rsid w:val="00B9347E"/>
    <w:rsid w:val="00B96DFA"/>
    <w:rsid w:val="00BB72C0"/>
    <w:rsid w:val="00BC3186"/>
    <w:rsid w:val="00BC4CA5"/>
    <w:rsid w:val="00BD0CF2"/>
    <w:rsid w:val="00BD691B"/>
    <w:rsid w:val="00BD740C"/>
    <w:rsid w:val="00BE193E"/>
    <w:rsid w:val="00BE4E11"/>
    <w:rsid w:val="00BF0CD5"/>
    <w:rsid w:val="00BF3225"/>
    <w:rsid w:val="00BF5620"/>
    <w:rsid w:val="00BF5FA4"/>
    <w:rsid w:val="00BF6742"/>
    <w:rsid w:val="00C01888"/>
    <w:rsid w:val="00C01F7A"/>
    <w:rsid w:val="00C02EC0"/>
    <w:rsid w:val="00C101BC"/>
    <w:rsid w:val="00C107D3"/>
    <w:rsid w:val="00C109C1"/>
    <w:rsid w:val="00C13C3C"/>
    <w:rsid w:val="00C14EFA"/>
    <w:rsid w:val="00C15FF9"/>
    <w:rsid w:val="00C3309B"/>
    <w:rsid w:val="00C3389C"/>
    <w:rsid w:val="00C40754"/>
    <w:rsid w:val="00C4160D"/>
    <w:rsid w:val="00C429FD"/>
    <w:rsid w:val="00C46164"/>
    <w:rsid w:val="00C60387"/>
    <w:rsid w:val="00C618A2"/>
    <w:rsid w:val="00C63571"/>
    <w:rsid w:val="00C73D61"/>
    <w:rsid w:val="00C8000A"/>
    <w:rsid w:val="00C8215E"/>
    <w:rsid w:val="00CA094B"/>
    <w:rsid w:val="00CA2B56"/>
    <w:rsid w:val="00CA32B5"/>
    <w:rsid w:val="00CB7FE7"/>
    <w:rsid w:val="00CC07F2"/>
    <w:rsid w:val="00CC080C"/>
    <w:rsid w:val="00CC101E"/>
    <w:rsid w:val="00CC3529"/>
    <w:rsid w:val="00CC3D8B"/>
    <w:rsid w:val="00CC7615"/>
    <w:rsid w:val="00CD1B3E"/>
    <w:rsid w:val="00CD2C2F"/>
    <w:rsid w:val="00CE1E56"/>
    <w:rsid w:val="00CE4BA8"/>
    <w:rsid w:val="00CE5086"/>
    <w:rsid w:val="00CE7C84"/>
    <w:rsid w:val="00D008AB"/>
    <w:rsid w:val="00D00D4F"/>
    <w:rsid w:val="00D03BB6"/>
    <w:rsid w:val="00D07EA4"/>
    <w:rsid w:val="00D12B3F"/>
    <w:rsid w:val="00D136D0"/>
    <w:rsid w:val="00D14D00"/>
    <w:rsid w:val="00D15CD8"/>
    <w:rsid w:val="00D17B21"/>
    <w:rsid w:val="00D22DA8"/>
    <w:rsid w:val="00D3212F"/>
    <w:rsid w:val="00D352C5"/>
    <w:rsid w:val="00D37804"/>
    <w:rsid w:val="00D40090"/>
    <w:rsid w:val="00D423AF"/>
    <w:rsid w:val="00D50A0B"/>
    <w:rsid w:val="00D559DC"/>
    <w:rsid w:val="00D62CF6"/>
    <w:rsid w:val="00D73111"/>
    <w:rsid w:val="00D82625"/>
    <w:rsid w:val="00D848D5"/>
    <w:rsid w:val="00D85BB7"/>
    <w:rsid w:val="00D85E10"/>
    <w:rsid w:val="00D90719"/>
    <w:rsid w:val="00D95231"/>
    <w:rsid w:val="00D96110"/>
    <w:rsid w:val="00DA3BD1"/>
    <w:rsid w:val="00DA519D"/>
    <w:rsid w:val="00DA65D9"/>
    <w:rsid w:val="00DB150F"/>
    <w:rsid w:val="00DB3BCE"/>
    <w:rsid w:val="00DC2E7A"/>
    <w:rsid w:val="00DC35B4"/>
    <w:rsid w:val="00DC4241"/>
    <w:rsid w:val="00DE2490"/>
    <w:rsid w:val="00DE255B"/>
    <w:rsid w:val="00DE4F91"/>
    <w:rsid w:val="00DF172F"/>
    <w:rsid w:val="00DF2807"/>
    <w:rsid w:val="00DF4AFF"/>
    <w:rsid w:val="00E01F84"/>
    <w:rsid w:val="00E048AA"/>
    <w:rsid w:val="00E05EA7"/>
    <w:rsid w:val="00E06F77"/>
    <w:rsid w:val="00E07235"/>
    <w:rsid w:val="00E21A24"/>
    <w:rsid w:val="00E24327"/>
    <w:rsid w:val="00E269E8"/>
    <w:rsid w:val="00E27221"/>
    <w:rsid w:val="00E272E0"/>
    <w:rsid w:val="00E30F1B"/>
    <w:rsid w:val="00E31683"/>
    <w:rsid w:val="00E334E7"/>
    <w:rsid w:val="00E33EE1"/>
    <w:rsid w:val="00E40AFC"/>
    <w:rsid w:val="00E41405"/>
    <w:rsid w:val="00E43733"/>
    <w:rsid w:val="00E539D8"/>
    <w:rsid w:val="00E64A2C"/>
    <w:rsid w:val="00E67850"/>
    <w:rsid w:val="00E765C4"/>
    <w:rsid w:val="00E80CE8"/>
    <w:rsid w:val="00E84E54"/>
    <w:rsid w:val="00E93797"/>
    <w:rsid w:val="00E93BD9"/>
    <w:rsid w:val="00E9411E"/>
    <w:rsid w:val="00E972BA"/>
    <w:rsid w:val="00EA005F"/>
    <w:rsid w:val="00EA0C16"/>
    <w:rsid w:val="00EA4C39"/>
    <w:rsid w:val="00EB2387"/>
    <w:rsid w:val="00EB42E9"/>
    <w:rsid w:val="00EB5E12"/>
    <w:rsid w:val="00EC15DE"/>
    <w:rsid w:val="00EC5403"/>
    <w:rsid w:val="00EC6245"/>
    <w:rsid w:val="00EC6EA2"/>
    <w:rsid w:val="00EC7C05"/>
    <w:rsid w:val="00EE592F"/>
    <w:rsid w:val="00EF4C3C"/>
    <w:rsid w:val="00F0180A"/>
    <w:rsid w:val="00F054F5"/>
    <w:rsid w:val="00F101EB"/>
    <w:rsid w:val="00F103CC"/>
    <w:rsid w:val="00F1302F"/>
    <w:rsid w:val="00F207D5"/>
    <w:rsid w:val="00F24AD8"/>
    <w:rsid w:val="00F26F1E"/>
    <w:rsid w:val="00F31172"/>
    <w:rsid w:val="00F31209"/>
    <w:rsid w:val="00F407E7"/>
    <w:rsid w:val="00F4540A"/>
    <w:rsid w:val="00F50ABD"/>
    <w:rsid w:val="00F513C3"/>
    <w:rsid w:val="00F70C2A"/>
    <w:rsid w:val="00F82319"/>
    <w:rsid w:val="00F86A6F"/>
    <w:rsid w:val="00F92AB1"/>
    <w:rsid w:val="00FA34A0"/>
    <w:rsid w:val="00FC1C85"/>
    <w:rsid w:val="00FC6764"/>
    <w:rsid w:val="00FC7F1B"/>
    <w:rsid w:val="00FE1384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DBF"/>
    <w:pPr>
      <w:jc w:val="center"/>
    </w:pPr>
    <w:rPr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rsid w:val="002A1431"/>
    <w:pPr>
      <w:jc w:val="left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2A1431"/>
    <w:pPr>
      <w:jc w:val="left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2A1431"/>
    <w:pPr>
      <w:jc w:val="left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customStyle="1" w:styleId="WfxFaxNum">
    <w:name w:val="WfxFaxNum"/>
    <w:basedOn w:val="Normale"/>
    <w:rsid w:val="001B0DBF"/>
  </w:style>
  <w:style w:type="paragraph" w:customStyle="1" w:styleId="WfxTime">
    <w:name w:val="WfxTime"/>
    <w:basedOn w:val="Normale"/>
    <w:rsid w:val="001B0DBF"/>
  </w:style>
  <w:style w:type="paragraph" w:customStyle="1" w:styleId="WfxDate">
    <w:name w:val="WfxDate"/>
    <w:basedOn w:val="Normale"/>
    <w:rsid w:val="001B0DBF"/>
  </w:style>
  <w:style w:type="paragraph" w:customStyle="1" w:styleId="WfxRecipient">
    <w:name w:val="WfxRecipient"/>
    <w:basedOn w:val="Normale"/>
    <w:rsid w:val="001B0DBF"/>
  </w:style>
  <w:style w:type="paragraph" w:customStyle="1" w:styleId="WfxCompany">
    <w:name w:val="WfxCompany"/>
    <w:basedOn w:val="Normale"/>
    <w:rsid w:val="001B0DBF"/>
  </w:style>
  <w:style w:type="paragraph" w:customStyle="1" w:styleId="WfxSubject">
    <w:name w:val="WfxSubject"/>
    <w:basedOn w:val="Normale"/>
    <w:rsid w:val="001B0DBF"/>
  </w:style>
  <w:style w:type="paragraph" w:customStyle="1" w:styleId="WfxKeyword">
    <w:name w:val="WfxKeyword"/>
    <w:basedOn w:val="Normale"/>
    <w:rsid w:val="001B0DBF"/>
  </w:style>
  <w:style w:type="paragraph" w:customStyle="1" w:styleId="WfxBillCode">
    <w:name w:val="WfxBillCode"/>
    <w:basedOn w:val="Normale"/>
    <w:rsid w:val="001B0DBF"/>
  </w:style>
  <w:style w:type="paragraph" w:customStyle="1" w:styleId="Stile1">
    <w:name w:val="Stile1"/>
    <w:rsid w:val="00696F53"/>
    <w:pPr>
      <w:tabs>
        <w:tab w:val="right" w:pos="9355"/>
      </w:tabs>
    </w:pPr>
    <w:rPr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4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431"/>
    <w:rPr>
      <w:rFonts w:ascii="Tahoma" w:hAnsi="Tahoma" w:cs="Tahoma"/>
      <w:sz w:val="16"/>
      <w:szCs w:val="16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1431"/>
    <w:rPr>
      <w:b/>
      <w:bCs/>
      <w:kern w:val="36"/>
      <w:sz w:val="48"/>
      <w:szCs w:val="48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1431"/>
    <w:rPr>
      <w:b/>
      <w:bCs/>
      <w:sz w:val="36"/>
      <w:szCs w:val="3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A1431"/>
    <w:rPr>
      <w:b/>
      <w:bCs/>
      <w:sz w:val="27"/>
      <w:szCs w:val="27"/>
      <w:lang w:val="it-IT"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A1431"/>
    <w:pPr>
      <w:pBdr>
        <w:bottom w:val="single" w:sz="6" w:space="1" w:color="auto"/>
      </w:pBdr>
      <w:spacing w:before="0" w:beforeAutospacing="0" w:after="0" w:afterAutospacing="0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A1431"/>
    <w:rPr>
      <w:rFonts w:ascii="Arial" w:hAnsi="Arial" w:cs="Arial"/>
      <w:vanish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A1431"/>
    <w:rPr>
      <w:color w:val="0000FF"/>
      <w:u w:val="singl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A1431"/>
    <w:pPr>
      <w:pBdr>
        <w:top w:val="single" w:sz="6" w:space="1" w:color="auto"/>
      </w:pBdr>
      <w:spacing w:before="0" w:beforeAutospacing="0" w:after="0" w:afterAutospacing="0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A1431"/>
    <w:rPr>
      <w:rFonts w:ascii="Arial" w:hAnsi="Arial" w:cs="Arial"/>
      <w:vanish/>
      <w:sz w:val="16"/>
      <w:szCs w:val="1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2A1431"/>
    <w:pPr>
      <w:jc w:val="left"/>
    </w:pPr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A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A1431"/>
    <w:rPr>
      <w:rFonts w:ascii="Courier New" w:hAnsi="Courier New" w:cs="Courier New"/>
      <w:lang w:val="it-IT" w:eastAsia="it-IT"/>
    </w:rPr>
  </w:style>
  <w:style w:type="paragraph" w:customStyle="1" w:styleId="redazione">
    <w:name w:val="redazione"/>
    <w:basedOn w:val="Normale"/>
    <w:rsid w:val="002A1431"/>
    <w:pPr>
      <w:jc w:val="left"/>
    </w:pPr>
    <w:rPr>
      <w:sz w:val="24"/>
      <w:szCs w:val="24"/>
    </w:rPr>
  </w:style>
  <w:style w:type="paragraph" w:customStyle="1" w:styleId="piccolo">
    <w:name w:val="piccolo"/>
    <w:basedOn w:val="Normale"/>
    <w:rsid w:val="002A1431"/>
    <w:pPr>
      <w:jc w:val="left"/>
    </w:pPr>
    <w:rPr>
      <w:sz w:val="24"/>
      <w:szCs w:val="24"/>
    </w:rPr>
  </w:style>
  <w:style w:type="character" w:customStyle="1" w:styleId="redazione1">
    <w:name w:val="redazione1"/>
    <w:basedOn w:val="Carpredefinitoparagrafo"/>
    <w:rsid w:val="002A1431"/>
  </w:style>
  <w:style w:type="character" w:customStyle="1" w:styleId="linkbasso">
    <w:name w:val="linkbasso"/>
    <w:basedOn w:val="Carpredefinitoparagrafo"/>
    <w:rsid w:val="002A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DBF"/>
    <w:pPr>
      <w:jc w:val="center"/>
    </w:pPr>
    <w:rPr>
      <w:lang w:val="it-IT" w:eastAsia="it-IT"/>
    </w:rPr>
  </w:style>
  <w:style w:type="paragraph" w:styleId="Titolo1">
    <w:name w:val="heading 1"/>
    <w:basedOn w:val="Normale"/>
    <w:link w:val="Titolo1Carattere"/>
    <w:uiPriority w:val="9"/>
    <w:qFormat/>
    <w:rsid w:val="002A1431"/>
    <w:pPr>
      <w:jc w:val="left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2A1431"/>
    <w:pPr>
      <w:jc w:val="left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2A1431"/>
    <w:pPr>
      <w:jc w:val="left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customStyle="1" w:styleId="WfxFaxNum">
    <w:name w:val="WfxFaxNum"/>
    <w:basedOn w:val="Normale"/>
    <w:rsid w:val="001B0DBF"/>
  </w:style>
  <w:style w:type="paragraph" w:customStyle="1" w:styleId="WfxTime">
    <w:name w:val="WfxTime"/>
    <w:basedOn w:val="Normale"/>
    <w:rsid w:val="001B0DBF"/>
  </w:style>
  <w:style w:type="paragraph" w:customStyle="1" w:styleId="WfxDate">
    <w:name w:val="WfxDate"/>
    <w:basedOn w:val="Normale"/>
    <w:rsid w:val="001B0DBF"/>
  </w:style>
  <w:style w:type="paragraph" w:customStyle="1" w:styleId="WfxRecipient">
    <w:name w:val="WfxRecipient"/>
    <w:basedOn w:val="Normale"/>
    <w:rsid w:val="001B0DBF"/>
  </w:style>
  <w:style w:type="paragraph" w:customStyle="1" w:styleId="WfxCompany">
    <w:name w:val="WfxCompany"/>
    <w:basedOn w:val="Normale"/>
    <w:rsid w:val="001B0DBF"/>
  </w:style>
  <w:style w:type="paragraph" w:customStyle="1" w:styleId="WfxSubject">
    <w:name w:val="WfxSubject"/>
    <w:basedOn w:val="Normale"/>
    <w:rsid w:val="001B0DBF"/>
  </w:style>
  <w:style w:type="paragraph" w:customStyle="1" w:styleId="WfxKeyword">
    <w:name w:val="WfxKeyword"/>
    <w:basedOn w:val="Normale"/>
    <w:rsid w:val="001B0DBF"/>
  </w:style>
  <w:style w:type="paragraph" w:customStyle="1" w:styleId="WfxBillCode">
    <w:name w:val="WfxBillCode"/>
    <w:basedOn w:val="Normale"/>
    <w:rsid w:val="001B0DBF"/>
  </w:style>
  <w:style w:type="paragraph" w:customStyle="1" w:styleId="Stile1">
    <w:name w:val="Stile1"/>
    <w:rsid w:val="00696F53"/>
    <w:pPr>
      <w:tabs>
        <w:tab w:val="right" w:pos="9355"/>
      </w:tabs>
    </w:pPr>
    <w:rPr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4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1431"/>
    <w:rPr>
      <w:rFonts w:ascii="Tahoma" w:hAnsi="Tahoma" w:cs="Tahoma"/>
      <w:sz w:val="16"/>
      <w:szCs w:val="16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A1431"/>
    <w:rPr>
      <w:b/>
      <w:bCs/>
      <w:kern w:val="36"/>
      <w:sz w:val="48"/>
      <w:szCs w:val="48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1431"/>
    <w:rPr>
      <w:b/>
      <w:bCs/>
      <w:sz w:val="36"/>
      <w:szCs w:val="3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A1431"/>
    <w:rPr>
      <w:b/>
      <w:bCs/>
      <w:sz w:val="27"/>
      <w:szCs w:val="27"/>
      <w:lang w:val="it-IT"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A1431"/>
    <w:pPr>
      <w:pBdr>
        <w:bottom w:val="single" w:sz="6" w:space="1" w:color="auto"/>
      </w:pBdr>
      <w:spacing w:before="0" w:beforeAutospacing="0" w:after="0" w:afterAutospacing="0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A1431"/>
    <w:rPr>
      <w:rFonts w:ascii="Arial" w:hAnsi="Arial" w:cs="Arial"/>
      <w:vanish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A1431"/>
    <w:rPr>
      <w:color w:val="0000FF"/>
      <w:u w:val="singl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A1431"/>
    <w:pPr>
      <w:pBdr>
        <w:top w:val="single" w:sz="6" w:space="1" w:color="auto"/>
      </w:pBdr>
      <w:spacing w:before="0" w:beforeAutospacing="0" w:after="0" w:afterAutospacing="0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A1431"/>
    <w:rPr>
      <w:rFonts w:ascii="Arial" w:hAnsi="Arial" w:cs="Arial"/>
      <w:vanish/>
      <w:sz w:val="16"/>
      <w:szCs w:val="1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2A1431"/>
    <w:pPr>
      <w:jc w:val="left"/>
    </w:pPr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A1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A1431"/>
    <w:rPr>
      <w:rFonts w:ascii="Courier New" w:hAnsi="Courier New" w:cs="Courier New"/>
      <w:lang w:val="it-IT" w:eastAsia="it-IT"/>
    </w:rPr>
  </w:style>
  <w:style w:type="paragraph" w:customStyle="1" w:styleId="redazione">
    <w:name w:val="redazione"/>
    <w:basedOn w:val="Normale"/>
    <w:rsid w:val="002A1431"/>
    <w:pPr>
      <w:jc w:val="left"/>
    </w:pPr>
    <w:rPr>
      <w:sz w:val="24"/>
      <w:szCs w:val="24"/>
    </w:rPr>
  </w:style>
  <w:style w:type="paragraph" w:customStyle="1" w:styleId="piccolo">
    <w:name w:val="piccolo"/>
    <w:basedOn w:val="Normale"/>
    <w:rsid w:val="002A1431"/>
    <w:pPr>
      <w:jc w:val="left"/>
    </w:pPr>
    <w:rPr>
      <w:sz w:val="24"/>
      <w:szCs w:val="24"/>
    </w:rPr>
  </w:style>
  <w:style w:type="character" w:customStyle="1" w:styleId="redazione1">
    <w:name w:val="redazione1"/>
    <w:basedOn w:val="Carpredefinitoparagrafo"/>
    <w:rsid w:val="002A1431"/>
  </w:style>
  <w:style w:type="character" w:customStyle="1" w:styleId="linkbasso">
    <w:name w:val="linkbasso"/>
    <w:basedOn w:val="Carpredefinitoparagrafo"/>
    <w:rsid w:val="002A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://www.comune.jesi.an.it/ricerca.htm" TargetMode="External"/><Relationship Id="rId18" Type="http://schemas.openxmlformats.org/officeDocument/2006/relationships/hyperlink" Target="http://gazzette.comune.jesi.an.it/2002/57/gazzetta57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hyperlink" Target="http://193.207.119.193/horde/imp" TargetMode="External"/><Relationship Id="rId17" Type="http://schemas.openxmlformats.org/officeDocument/2006/relationships/hyperlink" Target="http://gazzette.comune.jesi.an.it/marzo2002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mune.jesi.an.it/MV/gazzette_ufficiali/gazzette2002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.comune.jesi.an.it/mappa.htm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comune.jesi.an.it/MV/gazzette_ufficiali/index.html" TargetMode="External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jesi.an.it/" TargetMode="External"/><Relationship Id="rId14" Type="http://schemas.openxmlformats.org/officeDocument/2006/relationships/hyperlink" Target="http://www.comune.jesi.an.it/gazzette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19100</Words>
  <Characters>108871</Characters>
  <Application>Microsoft Office Word</Application>
  <DocSecurity>0</DocSecurity>
  <Lines>907</Lines>
  <Paragraphs>255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Stefano Treu DGSA</Company>
  <LinksUpToDate>false</LinksUpToDate>
  <CharactersWithSpaces>127716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2013-02-21T08:39:00Z</dcterms:created>
  <dcterms:modified xsi:type="dcterms:W3CDTF">2013-02-21T08:41:00Z</dcterms:modified>
</cp:coreProperties>
</file>